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8859" w14:textId="251C2E4A" w:rsidR="00EB225C" w:rsidRPr="00570193" w:rsidRDefault="0010388B" w:rsidP="00570193">
      <w:pPr>
        <w:adjustRightInd w:val="0"/>
        <w:snapToGrid w:val="0"/>
        <w:spacing w:line="360" w:lineRule="auto"/>
        <w:jc w:val="both"/>
        <w:rPr>
          <w:rFonts w:ascii="Verdana" w:hAnsi="Verdana"/>
        </w:rPr>
      </w:pPr>
      <w:r w:rsidRPr="00570193">
        <w:rPr>
          <w:rFonts w:ascii="Verdana" w:hAnsi="Verdana"/>
        </w:rPr>
        <w:t>1 of</w:t>
      </w:r>
      <w:r w:rsidR="00570193">
        <w:rPr>
          <w:rFonts w:ascii="Verdana" w:hAnsi="Verdana"/>
        </w:rPr>
        <w:t xml:space="preserve"> 2</w:t>
      </w:r>
      <w:r w:rsidRPr="00570193">
        <w:rPr>
          <w:rFonts w:ascii="Verdana" w:hAnsi="Verdana"/>
        </w:rPr>
        <w:tab/>
      </w:r>
      <w:r w:rsidRPr="00570193">
        <w:rPr>
          <w:rFonts w:ascii="Verdana" w:hAnsi="Verdana"/>
        </w:rPr>
        <w:tab/>
      </w:r>
      <w:r w:rsidRPr="00570193">
        <w:rPr>
          <w:rFonts w:ascii="Verdana" w:hAnsi="Verdana"/>
        </w:rPr>
        <w:tab/>
      </w:r>
      <w:r w:rsidRPr="00570193">
        <w:rPr>
          <w:rFonts w:ascii="Verdana" w:hAnsi="Verdana"/>
        </w:rPr>
        <w:tab/>
      </w:r>
      <w:r w:rsidR="00570193">
        <w:rPr>
          <w:rFonts w:ascii="Verdana" w:hAnsi="Verdana"/>
        </w:rPr>
        <w:t xml:space="preserve">     </w:t>
      </w:r>
      <w:r w:rsidRPr="00570193">
        <w:rPr>
          <w:rFonts w:ascii="Verdana" w:hAnsi="Verdana"/>
        </w:rPr>
        <w:t>Sermon Scriptures for 7/31/22</w:t>
      </w:r>
      <w:r w:rsidRPr="00570193">
        <w:rPr>
          <w:rFonts w:ascii="Verdana" w:hAnsi="Verdana"/>
        </w:rPr>
        <w:tab/>
      </w:r>
      <w:r w:rsidRPr="00570193">
        <w:rPr>
          <w:rFonts w:ascii="Verdana" w:hAnsi="Verdana"/>
        </w:rPr>
        <w:tab/>
        <w:t xml:space="preserve">   </w:t>
      </w:r>
      <w:r w:rsidRPr="00570193">
        <w:rPr>
          <w:rFonts w:ascii="Verdana" w:hAnsi="Verdana"/>
        </w:rPr>
        <w:tab/>
        <w:t xml:space="preserve">   </w:t>
      </w:r>
      <w:r w:rsidR="00570193">
        <w:rPr>
          <w:rFonts w:ascii="Verdana" w:hAnsi="Verdana"/>
        </w:rPr>
        <w:t xml:space="preserve">          </w:t>
      </w:r>
      <w:r w:rsidRPr="00570193">
        <w:rPr>
          <w:rFonts w:ascii="Verdana" w:hAnsi="Verdana"/>
        </w:rPr>
        <w:t>7/31/22</w:t>
      </w:r>
    </w:p>
    <w:p w14:paraId="4849A344" w14:textId="77777777" w:rsidR="00972989" w:rsidRPr="00570193" w:rsidRDefault="00972989" w:rsidP="00570193">
      <w:pPr>
        <w:adjustRightInd w:val="0"/>
        <w:snapToGrid w:val="0"/>
        <w:spacing w:line="360" w:lineRule="auto"/>
        <w:jc w:val="both"/>
        <w:rPr>
          <w:rFonts w:ascii="Verdana" w:hAnsi="Verdana"/>
        </w:rPr>
      </w:pPr>
      <w:r w:rsidRPr="00570193">
        <w:rPr>
          <w:rFonts w:ascii="Verdana" w:hAnsi="Verdana"/>
          <w:b/>
          <w:bCs/>
        </w:rPr>
        <w:t>2 Timothy 3:16–17 (CSB)</w:t>
      </w:r>
      <w:r w:rsidRPr="00570193">
        <w:rPr>
          <w:rFonts w:ascii="Verdana" w:hAnsi="Verdana"/>
        </w:rPr>
        <w:t xml:space="preserve"> </w:t>
      </w:r>
      <w:r w:rsidRPr="00570193">
        <w:rPr>
          <w:rFonts w:ascii="Verdana" w:hAnsi="Verdana"/>
          <w:b/>
          <w:vertAlign w:val="superscript"/>
        </w:rPr>
        <w:t>16 </w:t>
      </w:r>
      <w:r w:rsidRPr="00570193">
        <w:rPr>
          <w:rFonts w:ascii="Verdana" w:hAnsi="Verdana"/>
        </w:rPr>
        <w:t>All Scripture is inspired by God</w:t>
      </w:r>
      <w:r w:rsidRPr="00570193">
        <w:rPr>
          <w:rFonts w:ascii="Verdana" w:hAnsi="Verdana"/>
          <w:vertAlign w:val="superscript"/>
        </w:rPr>
        <w:t>,</w:t>
      </w:r>
      <w:r w:rsidRPr="00570193">
        <w:rPr>
          <w:rFonts w:ascii="Verdana" w:hAnsi="Verdana"/>
        </w:rPr>
        <w:t xml:space="preserve"> and is profitable for teaching, for rebuking, for correcting, for training in righteousness, </w:t>
      </w:r>
      <w:r w:rsidRPr="00570193">
        <w:rPr>
          <w:rFonts w:ascii="Verdana" w:hAnsi="Verdana"/>
          <w:b/>
          <w:vertAlign w:val="superscript"/>
        </w:rPr>
        <w:t>17 </w:t>
      </w:r>
      <w:r w:rsidRPr="00570193">
        <w:rPr>
          <w:rFonts w:ascii="Verdana" w:hAnsi="Verdana"/>
        </w:rPr>
        <w:t>so that the man of God may be complete, equipped for every good work.</w:t>
      </w:r>
    </w:p>
    <w:p w14:paraId="308BB6FD" w14:textId="7149542E" w:rsidR="0010388B" w:rsidRPr="00570193" w:rsidRDefault="0010388B" w:rsidP="00570193">
      <w:pPr>
        <w:adjustRightInd w:val="0"/>
        <w:snapToGrid w:val="0"/>
        <w:spacing w:line="360" w:lineRule="auto"/>
        <w:jc w:val="both"/>
        <w:rPr>
          <w:rFonts w:ascii="Verdana" w:hAnsi="Verdana"/>
        </w:rPr>
      </w:pPr>
    </w:p>
    <w:p w14:paraId="252F665E" w14:textId="262DC732" w:rsidR="00972989" w:rsidRPr="00570193" w:rsidRDefault="00633BE8" w:rsidP="00570193">
      <w:pPr>
        <w:adjustRightInd w:val="0"/>
        <w:snapToGrid w:val="0"/>
        <w:spacing w:line="360" w:lineRule="auto"/>
        <w:jc w:val="both"/>
        <w:rPr>
          <w:rFonts w:ascii="Verdana" w:hAnsi="Verdana"/>
        </w:rPr>
      </w:pPr>
      <w:r w:rsidRPr="00570193">
        <w:rPr>
          <w:rFonts w:ascii="Verdana" w:hAnsi="Verdana"/>
          <w:b/>
          <w:bCs/>
        </w:rPr>
        <w:t xml:space="preserve">Romans 11:1 (NLT) </w:t>
      </w:r>
      <w:r w:rsidRPr="00570193">
        <w:rPr>
          <w:rFonts w:ascii="Verdana" w:hAnsi="Verdana"/>
        </w:rPr>
        <w:t>I ask, then, has God rejected his own people, the nation of Israel? Of course not! I myself am an Israelite, a descendant of Abraham and a member of the tribe of Benjamin.</w:t>
      </w:r>
    </w:p>
    <w:p w14:paraId="453F8987" w14:textId="77777777" w:rsidR="00CF38A2" w:rsidRPr="00570193" w:rsidRDefault="00CF38A2" w:rsidP="00570193">
      <w:pPr>
        <w:adjustRightInd w:val="0"/>
        <w:snapToGrid w:val="0"/>
        <w:spacing w:line="360" w:lineRule="auto"/>
        <w:jc w:val="both"/>
        <w:rPr>
          <w:rFonts w:ascii="Verdana" w:hAnsi="Verdana"/>
        </w:rPr>
      </w:pPr>
    </w:p>
    <w:p w14:paraId="4652EE50" w14:textId="0FA5099E" w:rsidR="00CF38A2" w:rsidRPr="00570193" w:rsidRDefault="00CF38A2" w:rsidP="00570193">
      <w:pPr>
        <w:adjustRightInd w:val="0"/>
        <w:snapToGrid w:val="0"/>
        <w:spacing w:line="360" w:lineRule="auto"/>
        <w:jc w:val="both"/>
        <w:rPr>
          <w:rFonts w:ascii="Verdana" w:hAnsi="Verdana"/>
        </w:rPr>
      </w:pPr>
      <w:r w:rsidRPr="00570193">
        <w:rPr>
          <w:rFonts w:ascii="Verdana" w:hAnsi="Verdana"/>
          <w:b/>
          <w:bCs/>
        </w:rPr>
        <w:t>Romans 11:2–4 (NLT)</w:t>
      </w:r>
      <w:r w:rsidRPr="00570193">
        <w:rPr>
          <w:rFonts w:ascii="Verdana" w:hAnsi="Verdana"/>
          <w:vertAlign w:val="superscript"/>
        </w:rPr>
        <w:t xml:space="preserve"> 2 </w:t>
      </w:r>
      <w:r w:rsidRPr="00570193">
        <w:rPr>
          <w:rFonts w:ascii="Verdana" w:hAnsi="Verdana"/>
        </w:rPr>
        <w:t xml:space="preserve">No, God has not rejected his own people, whom he chose from the very beginning. Do you realize what the Scriptures say about this? Elijah the prophet complained to God about the people of Israel and said, </w:t>
      </w:r>
      <w:r w:rsidRPr="00570193">
        <w:rPr>
          <w:rFonts w:ascii="Verdana" w:hAnsi="Verdana"/>
          <w:vertAlign w:val="superscript"/>
        </w:rPr>
        <w:t>3 </w:t>
      </w:r>
      <w:r w:rsidRPr="00570193">
        <w:rPr>
          <w:rFonts w:ascii="Verdana" w:hAnsi="Verdana"/>
        </w:rPr>
        <w:t xml:space="preserve">“Lord, they have killed your prophets and torn down your altars. I am the only one left, and now they are trying to kill me, too.” </w:t>
      </w:r>
      <w:r w:rsidRPr="00570193">
        <w:rPr>
          <w:rFonts w:ascii="Verdana" w:hAnsi="Verdana"/>
          <w:vertAlign w:val="superscript"/>
        </w:rPr>
        <w:t>4 </w:t>
      </w:r>
      <w:r w:rsidRPr="00570193">
        <w:rPr>
          <w:rFonts w:ascii="Verdana" w:hAnsi="Verdana"/>
        </w:rPr>
        <w:t>And do you remember God’s reply? He said, “No, I have 7,000 others who have never bowed down to Baal!”</w:t>
      </w:r>
    </w:p>
    <w:p w14:paraId="6EDFC00E" w14:textId="77777777" w:rsidR="00CF38A2" w:rsidRPr="00570193" w:rsidRDefault="00CF38A2" w:rsidP="00570193">
      <w:pPr>
        <w:adjustRightInd w:val="0"/>
        <w:snapToGrid w:val="0"/>
        <w:spacing w:line="360" w:lineRule="auto"/>
        <w:jc w:val="both"/>
        <w:rPr>
          <w:rFonts w:ascii="Verdana" w:hAnsi="Verdana"/>
        </w:rPr>
      </w:pPr>
    </w:p>
    <w:p w14:paraId="0FEE2CE7" w14:textId="6043D9B0" w:rsidR="00633BE8" w:rsidRPr="00570193" w:rsidRDefault="00C569E3" w:rsidP="00570193">
      <w:pPr>
        <w:adjustRightInd w:val="0"/>
        <w:snapToGrid w:val="0"/>
        <w:spacing w:line="360" w:lineRule="auto"/>
        <w:jc w:val="both"/>
        <w:rPr>
          <w:rFonts w:ascii="Verdana" w:hAnsi="Verdana"/>
        </w:rPr>
      </w:pPr>
      <w:r w:rsidRPr="00570193">
        <w:rPr>
          <w:rFonts w:ascii="Verdana" w:hAnsi="Verdana"/>
          <w:b/>
          <w:bCs/>
        </w:rPr>
        <w:t>Romans 11:11–12 (NLT)</w:t>
      </w:r>
      <w:r w:rsidRPr="00570193">
        <w:rPr>
          <w:rFonts w:ascii="Verdana" w:hAnsi="Verdana"/>
        </w:rPr>
        <w:t xml:space="preserve"> </w:t>
      </w:r>
      <w:r w:rsidRPr="00570193">
        <w:rPr>
          <w:rFonts w:ascii="Verdana" w:hAnsi="Verdana"/>
          <w:vertAlign w:val="superscript"/>
        </w:rPr>
        <w:t>11 </w:t>
      </w:r>
      <w:r w:rsidRPr="00570193">
        <w:rPr>
          <w:rFonts w:ascii="Verdana" w:hAnsi="Verdana"/>
        </w:rPr>
        <w:t xml:space="preserve">Did God’s people stumble and fall beyond recovery? Of course not! They were disobedient, so God made salvation available to the Gentiles. But he wanted his own people to become jealous and claim it for themselves. </w:t>
      </w:r>
      <w:r w:rsidRPr="00570193">
        <w:rPr>
          <w:rFonts w:ascii="Verdana" w:hAnsi="Verdana"/>
          <w:vertAlign w:val="superscript"/>
        </w:rPr>
        <w:t>12 </w:t>
      </w:r>
      <w:r w:rsidRPr="00570193">
        <w:rPr>
          <w:rFonts w:ascii="Verdana" w:hAnsi="Verdana"/>
        </w:rPr>
        <w:t>Now if the Gentiles were enriched because the people of Israel turned down God’s offer of salvation, think how much greater a blessing the world will share when they finally accept it.</w:t>
      </w:r>
    </w:p>
    <w:p w14:paraId="74F839A7" w14:textId="77777777" w:rsidR="00C569E3" w:rsidRPr="00570193" w:rsidRDefault="00C569E3" w:rsidP="00570193">
      <w:pPr>
        <w:adjustRightInd w:val="0"/>
        <w:snapToGrid w:val="0"/>
        <w:spacing w:line="360" w:lineRule="auto"/>
        <w:jc w:val="both"/>
        <w:rPr>
          <w:rFonts w:ascii="Verdana" w:hAnsi="Verdana"/>
        </w:rPr>
      </w:pPr>
    </w:p>
    <w:p w14:paraId="2F24FDFA" w14:textId="152E7BD1" w:rsidR="00633BE8" w:rsidRPr="00570193" w:rsidRDefault="00505A59" w:rsidP="00570193">
      <w:pPr>
        <w:adjustRightInd w:val="0"/>
        <w:snapToGrid w:val="0"/>
        <w:spacing w:line="360" w:lineRule="auto"/>
        <w:jc w:val="both"/>
        <w:rPr>
          <w:rFonts w:ascii="Verdana" w:hAnsi="Verdana"/>
        </w:rPr>
      </w:pPr>
      <w:r w:rsidRPr="00570193">
        <w:rPr>
          <w:rFonts w:ascii="Verdana" w:hAnsi="Verdana"/>
          <w:b/>
          <w:bCs/>
        </w:rPr>
        <w:t>Romans 11:13–15 (NLT)</w:t>
      </w:r>
      <w:r w:rsidRPr="00570193">
        <w:rPr>
          <w:rFonts w:ascii="Verdana" w:hAnsi="Verdana"/>
        </w:rPr>
        <w:t xml:space="preserve"> </w:t>
      </w:r>
      <w:r w:rsidRPr="008D5A50">
        <w:rPr>
          <w:rFonts w:ascii="Verdana" w:hAnsi="Verdana"/>
          <w:vertAlign w:val="superscript"/>
        </w:rPr>
        <w:t>13 </w:t>
      </w:r>
      <w:r w:rsidRPr="008D5A50">
        <w:rPr>
          <w:rFonts w:ascii="Verdana" w:hAnsi="Verdana"/>
        </w:rPr>
        <w:t xml:space="preserve">I am saying all this especially for you Gentiles. God has appointed me as the apostle to the Gentiles. I stress this, </w:t>
      </w:r>
      <w:r w:rsidRPr="008D5A50">
        <w:rPr>
          <w:rFonts w:ascii="Verdana" w:hAnsi="Verdana"/>
          <w:vertAlign w:val="superscript"/>
        </w:rPr>
        <w:t>14 </w:t>
      </w:r>
      <w:r w:rsidRPr="008D5A50">
        <w:rPr>
          <w:rFonts w:ascii="Verdana" w:hAnsi="Verdana"/>
        </w:rPr>
        <w:t xml:space="preserve">for I want somehow to make the people of Israel jealous of what you Gentiles have, so I might save some of them. </w:t>
      </w:r>
      <w:r w:rsidRPr="008D5A50">
        <w:rPr>
          <w:rFonts w:ascii="Verdana" w:hAnsi="Verdana"/>
          <w:vertAlign w:val="superscript"/>
        </w:rPr>
        <w:t>15 </w:t>
      </w:r>
      <w:r w:rsidRPr="008D5A50">
        <w:rPr>
          <w:rFonts w:ascii="Verdana" w:hAnsi="Verdana"/>
        </w:rPr>
        <w:t>For since their rejection meant that God offered salvation to the rest of the world, their acceptance will be even more wonderful. It will be life for those who were dead!</w:t>
      </w:r>
    </w:p>
    <w:p w14:paraId="3350C3D6" w14:textId="3C75CA73" w:rsidR="00505A59" w:rsidRPr="00570193" w:rsidRDefault="00505A59" w:rsidP="00570193">
      <w:pPr>
        <w:adjustRightInd w:val="0"/>
        <w:snapToGrid w:val="0"/>
        <w:spacing w:line="360" w:lineRule="auto"/>
        <w:jc w:val="both"/>
        <w:rPr>
          <w:rFonts w:ascii="Verdana" w:hAnsi="Verdana"/>
        </w:rPr>
      </w:pPr>
    </w:p>
    <w:p w14:paraId="0DE4723A" w14:textId="6214AC82" w:rsidR="00505A59" w:rsidRDefault="00DA197D" w:rsidP="00570193">
      <w:pPr>
        <w:adjustRightInd w:val="0"/>
        <w:snapToGrid w:val="0"/>
        <w:spacing w:line="360" w:lineRule="auto"/>
        <w:jc w:val="both"/>
        <w:rPr>
          <w:rFonts w:ascii="Verdana" w:hAnsi="Verdana"/>
          <w:bCs/>
        </w:rPr>
      </w:pPr>
      <w:r w:rsidRPr="00570193">
        <w:rPr>
          <w:rFonts w:ascii="Verdana" w:hAnsi="Verdana"/>
          <w:b/>
        </w:rPr>
        <w:t>Romans 11:16 (NLT)</w:t>
      </w:r>
      <w:r w:rsidRPr="00570193">
        <w:rPr>
          <w:rFonts w:ascii="Verdana" w:hAnsi="Verdana"/>
          <w:bCs/>
        </w:rPr>
        <w:t xml:space="preserve"> </w:t>
      </w:r>
      <w:r w:rsidRPr="00154467">
        <w:rPr>
          <w:rFonts w:ascii="Verdana" w:hAnsi="Verdana"/>
          <w:bCs/>
        </w:rPr>
        <w:t>And since Abraham and the other patriarchs were holy, their descendants will also be holy—just as the entire batch of dough is holy because the portion given as an offering is holy. For if the roots of the tree are holy, the branches will be, too.</w:t>
      </w:r>
    </w:p>
    <w:p w14:paraId="4E2AD2DD" w14:textId="496EB72F" w:rsidR="00570193" w:rsidRDefault="00570193" w:rsidP="00570193">
      <w:pPr>
        <w:adjustRightInd w:val="0"/>
        <w:snapToGrid w:val="0"/>
        <w:spacing w:line="360" w:lineRule="auto"/>
        <w:jc w:val="both"/>
        <w:rPr>
          <w:rFonts w:ascii="Verdana" w:hAnsi="Verdana"/>
          <w:bCs/>
        </w:rPr>
      </w:pPr>
      <w:r>
        <w:rPr>
          <w:rFonts w:ascii="Verdana" w:hAnsi="Verdana"/>
          <w:bCs/>
        </w:rPr>
        <w:t>~</w:t>
      </w:r>
    </w:p>
    <w:p w14:paraId="3776562C" w14:textId="51D4B67E" w:rsidR="00D5599C" w:rsidRDefault="00D5599C" w:rsidP="00570193">
      <w:pPr>
        <w:adjustRightInd w:val="0"/>
        <w:snapToGrid w:val="0"/>
        <w:spacing w:line="360" w:lineRule="auto"/>
        <w:jc w:val="both"/>
        <w:rPr>
          <w:rFonts w:ascii="Verdana" w:hAnsi="Verdana"/>
          <w:bCs/>
        </w:rPr>
      </w:pPr>
      <w:r>
        <w:rPr>
          <w:rFonts w:ascii="Verdana" w:hAnsi="Verdana"/>
          <w:bCs/>
        </w:rPr>
        <w:t>~</w:t>
      </w:r>
    </w:p>
    <w:p w14:paraId="495B48B2" w14:textId="25B690C2" w:rsidR="00216444" w:rsidRPr="00570193" w:rsidRDefault="00570193" w:rsidP="00570193">
      <w:pPr>
        <w:adjustRightInd w:val="0"/>
        <w:snapToGrid w:val="0"/>
        <w:spacing w:line="360" w:lineRule="auto"/>
        <w:jc w:val="both"/>
        <w:rPr>
          <w:rFonts w:ascii="Verdana" w:hAnsi="Verdana"/>
          <w:bCs/>
        </w:rPr>
      </w:pPr>
      <w:r>
        <w:rPr>
          <w:rFonts w:ascii="Verdana" w:hAnsi="Verdana"/>
          <w:bCs/>
        </w:rPr>
        <w:lastRenderedPageBreak/>
        <w:t>2 of 2</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7/31/22</w:t>
      </w:r>
    </w:p>
    <w:p w14:paraId="098CCF8D" w14:textId="4CAE2245" w:rsidR="00216444" w:rsidRPr="00570193" w:rsidRDefault="005C5E1B" w:rsidP="00570193">
      <w:pPr>
        <w:adjustRightInd w:val="0"/>
        <w:snapToGrid w:val="0"/>
        <w:spacing w:line="360" w:lineRule="auto"/>
        <w:jc w:val="both"/>
        <w:rPr>
          <w:rFonts w:ascii="Verdana" w:hAnsi="Verdana"/>
          <w:bCs/>
        </w:rPr>
      </w:pPr>
      <w:r w:rsidRPr="00570193">
        <w:rPr>
          <w:rFonts w:ascii="Verdana" w:hAnsi="Verdana"/>
          <w:b/>
        </w:rPr>
        <w:t>Romans 11:17–18 (NLT)</w:t>
      </w:r>
      <w:r w:rsidRPr="00570193">
        <w:rPr>
          <w:rFonts w:ascii="Verdana" w:hAnsi="Verdana"/>
          <w:bCs/>
        </w:rPr>
        <w:t xml:space="preserve"> </w:t>
      </w:r>
      <w:r w:rsidRPr="00C93947">
        <w:rPr>
          <w:rFonts w:ascii="Verdana" w:hAnsi="Verdana"/>
          <w:bCs/>
          <w:vertAlign w:val="superscript"/>
        </w:rPr>
        <w:t>17 </w:t>
      </w:r>
      <w:r w:rsidRPr="00C93947">
        <w:rPr>
          <w:rFonts w:ascii="Verdana" w:hAnsi="Verdana"/>
          <w:bCs/>
        </w:rPr>
        <w:t xml:space="preserve">But some of these branches from Abraham’s tree—some of the people of Israel—have been broken off. And you Gentiles, who were branches from a wild olive tree, have been grafted in. So now you also receive the blessing God has promised Abraham and his children, sharing in the rich nourishment from the root of God’s special olive tree. </w:t>
      </w:r>
      <w:r w:rsidRPr="00C93947">
        <w:rPr>
          <w:rFonts w:ascii="Verdana" w:hAnsi="Verdana"/>
          <w:bCs/>
          <w:vertAlign w:val="superscript"/>
        </w:rPr>
        <w:t>18 </w:t>
      </w:r>
      <w:r w:rsidRPr="00C93947">
        <w:rPr>
          <w:rFonts w:ascii="Verdana" w:hAnsi="Verdana"/>
          <w:bCs/>
        </w:rPr>
        <w:t>But you must not brag about being grafted in to replace the branches that were broken off. You are just a branch, not the root.</w:t>
      </w:r>
    </w:p>
    <w:p w14:paraId="4F6599BE" w14:textId="07C7DE5A" w:rsidR="005C5E1B" w:rsidRPr="00570193" w:rsidRDefault="005C5E1B" w:rsidP="00570193">
      <w:pPr>
        <w:adjustRightInd w:val="0"/>
        <w:snapToGrid w:val="0"/>
        <w:spacing w:line="360" w:lineRule="auto"/>
        <w:jc w:val="both"/>
        <w:rPr>
          <w:rFonts w:ascii="Verdana" w:hAnsi="Verdana"/>
          <w:bCs/>
        </w:rPr>
      </w:pPr>
    </w:p>
    <w:p w14:paraId="71341648" w14:textId="77777777" w:rsidR="00272A2E" w:rsidRPr="00CD0C2A" w:rsidRDefault="00272A2E" w:rsidP="00570193">
      <w:pPr>
        <w:adjustRightInd w:val="0"/>
        <w:snapToGrid w:val="0"/>
        <w:spacing w:line="360" w:lineRule="auto"/>
        <w:jc w:val="both"/>
        <w:rPr>
          <w:rFonts w:ascii="Verdana" w:hAnsi="Verdana"/>
          <w:bCs/>
        </w:rPr>
      </w:pPr>
      <w:r w:rsidRPr="00570193">
        <w:rPr>
          <w:rFonts w:ascii="Verdana" w:hAnsi="Verdana"/>
          <w:b/>
        </w:rPr>
        <w:t>Romans 11:25–27 (NLT)</w:t>
      </w:r>
      <w:r w:rsidRPr="00570193">
        <w:rPr>
          <w:rFonts w:ascii="Verdana" w:hAnsi="Verdana"/>
          <w:bCs/>
        </w:rPr>
        <w:t xml:space="preserve"> </w:t>
      </w:r>
      <w:r w:rsidRPr="00CD0C2A">
        <w:rPr>
          <w:rFonts w:ascii="Verdana" w:hAnsi="Verdana"/>
          <w:bCs/>
          <w:vertAlign w:val="superscript"/>
        </w:rPr>
        <w:t>25 </w:t>
      </w:r>
      <w:r w:rsidRPr="00CD0C2A">
        <w:rPr>
          <w:rFonts w:ascii="Verdana" w:hAnsi="Verdana"/>
          <w:bCs/>
        </w:rPr>
        <w:t xml:space="preserve">I want you to understand this mystery, dear brothers and sisters, so that you will not feel proud about yourselves. Some of the people of Israel have hard hearts, but this will last only until the full number of Gentiles comes to Christ. </w:t>
      </w:r>
      <w:r w:rsidRPr="00CD0C2A">
        <w:rPr>
          <w:rFonts w:ascii="Verdana" w:hAnsi="Verdana"/>
          <w:bCs/>
          <w:vertAlign w:val="superscript"/>
        </w:rPr>
        <w:t>26 </w:t>
      </w:r>
      <w:r w:rsidRPr="00CD0C2A">
        <w:rPr>
          <w:rFonts w:ascii="Verdana" w:hAnsi="Verdana"/>
          <w:bCs/>
        </w:rPr>
        <w:t xml:space="preserve">And so all Israel will be saved. As the Scriptures say, </w:t>
      </w:r>
    </w:p>
    <w:p w14:paraId="7647C4FC" w14:textId="77777777" w:rsidR="00272A2E" w:rsidRPr="00CD0C2A" w:rsidRDefault="00272A2E" w:rsidP="00570193">
      <w:pPr>
        <w:adjustRightInd w:val="0"/>
        <w:snapToGrid w:val="0"/>
        <w:spacing w:line="360" w:lineRule="auto"/>
        <w:jc w:val="both"/>
        <w:rPr>
          <w:rFonts w:ascii="Verdana" w:hAnsi="Verdana"/>
          <w:bCs/>
        </w:rPr>
      </w:pPr>
      <w:r w:rsidRPr="00CD0C2A">
        <w:rPr>
          <w:rFonts w:ascii="Verdana" w:hAnsi="Verdana"/>
          <w:bCs/>
        </w:rPr>
        <w:t xml:space="preserve">“The one who rescues will come from Jerusalem, </w:t>
      </w:r>
    </w:p>
    <w:p w14:paraId="3A5CE910" w14:textId="77777777" w:rsidR="00272A2E" w:rsidRPr="00CD0C2A" w:rsidRDefault="00272A2E" w:rsidP="00570193">
      <w:pPr>
        <w:adjustRightInd w:val="0"/>
        <w:snapToGrid w:val="0"/>
        <w:spacing w:line="360" w:lineRule="auto"/>
        <w:jc w:val="both"/>
        <w:rPr>
          <w:rFonts w:ascii="Verdana" w:hAnsi="Verdana"/>
          <w:bCs/>
        </w:rPr>
      </w:pPr>
      <w:r w:rsidRPr="00CD0C2A">
        <w:rPr>
          <w:rFonts w:ascii="Verdana" w:hAnsi="Verdana"/>
          <w:bCs/>
        </w:rPr>
        <w:t xml:space="preserve">and he will turn Israel away from ungodliness. </w:t>
      </w:r>
    </w:p>
    <w:p w14:paraId="1965EBD9" w14:textId="77777777" w:rsidR="00272A2E" w:rsidRPr="00CD0C2A" w:rsidRDefault="00272A2E" w:rsidP="00570193">
      <w:pPr>
        <w:adjustRightInd w:val="0"/>
        <w:snapToGrid w:val="0"/>
        <w:spacing w:line="360" w:lineRule="auto"/>
        <w:jc w:val="both"/>
        <w:rPr>
          <w:rFonts w:ascii="Verdana" w:hAnsi="Verdana"/>
          <w:bCs/>
        </w:rPr>
      </w:pPr>
      <w:r w:rsidRPr="00CD0C2A">
        <w:rPr>
          <w:rFonts w:ascii="Verdana" w:hAnsi="Verdana"/>
          <w:bCs/>
          <w:vertAlign w:val="superscript"/>
        </w:rPr>
        <w:t>27 </w:t>
      </w:r>
      <w:r w:rsidRPr="00CD0C2A">
        <w:rPr>
          <w:rFonts w:ascii="Verdana" w:hAnsi="Verdana"/>
          <w:bCs/>
        </w:rPr>
        <w:t xml:space="preserve">And this is my covenant with them, </w:t>
      </w:r>
    </w:p>
    <w:p w14:paraId="19A9CB62" w14:textId="36A51480" w:rsidR="005C5E1B" w:rsidRPr="00570193" w:rsidRDefault="00272A2E" w:rsidP="00570193">
      <w:pPr>
        <w:adjustRightInd w:val="0"/>
        <w:snapToGrid w:val="0"/>
        <w:spacing w:line="360" w:lineRule="auto"/>
        <w:jc w:val="both"/>
        <w:rPr>
          <w:rFonts w:ascii="Verdana" w:hAnsi="Verdana"/>
          <w:bCs/>
        </w:rPr>
      </w:pPr>
      <w:r w:rsidRPr="00CD0C2A">
        <w:rPr>
          <w:rFonts w:ascii="Verdana" w:hAnsi="Verdana"/>
          <w:bCs/>
        </w:rPr>
        <w:t>that I will take away their sins.”</w:t>
      </w:r>
      <w:r w:rsidRPr="00570193">
        <w:rPr>
          <w:rFonts w:ascii="Verdana" w:hAnsi="Verdana"/>
          <w:bCs/>
        </w:rPr>
        <w:t xml:space="preserve">  </w:t>
      </w:r>
    </w:p>
    <w:p w14:paraId="76103E66" w14:textId="6836CF54" w:rsidR="00272A2E" w:rsidRPr="00570193" w:rsidRDefault="00272A2E" w:rsidP="00570193">
      <w:pPr>
        <w:adjustRightInd w:val="0"/>
        <w:snapToGrid w:val="0"/>
        <w:spacing w:line="360" w:lineRule="auto"/>
        <w:jc w:val="both"/>
        <w:rPr>
          <w:rFonts w:ascii="Verdana" w:hAnsi="Verdana"/>
          <w:bCs/>
        </w:rPr>
      </w:pPr>
    </w:p>
    <w:p w14:paraId="19BCC886" w14:textId="77777777" w:rsidR="00272A2E" w:rsidRPr="00570193" w:rsidRDefault="00272A2E" w:rsidP="00570193">
      <w:pPr>
        <w:adjustRightInd w:val="0"/>
        <w:snapToGrid w:val="0"/>
        <w:spacing w:line="360" w:lineRule="auto"/>
        <w:jc w:val="both"/>
        <w:rPr>
          <w:rFonts w:ascii="Verdana" w:hAnsi="Verdana"/>
        </w:rPr>
      </w:pPr>
    </w:p>
    <w:sectPr w:rsidR="00272A2E" w:rsidRPr="00570193"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8B"/>
    <w:rsid w:val="0010388B"/>
    <w:rsid w:val="001C0BD4"/>
    <w:rsid w:val="00216444"/>
    <w:rsid w:val="00272A2E"/>
    <w:rsid w:val="00505A59"/>
    <w:rsid w:val="00570193"/>
    <w:rsid w:val="005C5E1B"/>
    <w:rsid w:val="00633BE8"/>
    <w:rsid w:val="00972989"/>
    <w:rsid w:val="00C569E3"/>
    <w:rsid w:val="00CF053F"/>
    <w:rsid w:val="00CF38A2"/>
    <w:rsid w:val="00D5599C"/>
    <w:rsid w:val="00DA197D"/>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3195"/>
  <w15:chartTrackingRefBased/>
  <w15:docId w15:val="{908C9B1D-C5A0-924C-8BCB-F974CB26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12</cp:revision>
  <dcterms:created xsi:type="dcterms:W3CDTF">2022-07-28T18:09:00Z</dcterms:created>
  <dcterms:modified xsi:type="dcterms:W3CDTF">2022-07-29T16:45:00Z</dcterms:modified>
</cp:coreProperties>
</file>