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32FC5" w14:textId="3EB09391" w:rsidR="00EB225C" w:rsidRPr="00B211D8" w:rsidRDefault="00556BCE" w:rsidP="00B211D8">
      <w:pPr>
        <w:spacing w:line="360" w:lineRule="auto"/>
        <w:jc w:val="both"/>
        <w:rPr>
          <w:rFonts w:ascii="Verdana" w:hAnsi="Verdana"/>
        </w:rPr>
      </w:pPr>
      <w:r w:rsidRPr="00B211D8">
        <w:rPr>
          <w:rFonts w:ascii="Verdana" w:hAnsi="Verdana"/>
        </w:rPr>
        <w:t>1 of</w:t>
      </w:r>
      <w:r w:rsidR="00530D87">
        <w:rPr>
          <w:rFonts w:ascii="Verdana" w:hAnsi="Verdana"/>
        </w:rPr>
        <w:t xml:space="preserve"> 2</w:t>
      </w:r>
      <w:r w:rsidRPr="00B211D8">
        <w:rPr>
          <w:rFonts w:ascii="Verdana" w:hAnsi="Verdana"/>
        </w:rPr>
        <w:tab/>
      </w:r>
      <w:r w:rsidRPr="00B211D8">
        <w:rPr>
          <w:rFonts w:ascii="Verdana" w:hAnsi="Verdana"/>
        </w:rPr>
        <w:tab/>
      </w:r>
      <w:r w:rsidRPr="00B211D8">
        <w:rPr>
          <w:rFonts w:ascii="Verdana" w:hAnsi="Verdana"/>
        </w:rPr>
        <w:tab/>
        <w:t xml:space="preserve">       </w:t>
      </w:r>
      <w:r w:rsidR="00B211D8">
        <w:rPr>
          <w:rFonts w:ascii="Verdana" w:hAnsi="Verdana"/>
        </w:rPr>
        <w:t xml:space="preserve">      </w:t>
      </w:r>
      <w:r w:rsidRPr="00B211D8">
        <w:rPr>
          <w:rFonts w:ascii="Verdana" w:hAnsi="Verdana"/>
        </w:rPr>
        <w:t>Sermon Scriptures for 1/16/22</w:t>
      </w:r>
      <w:r w:rsidRPr="00B211D8">
        <w:rPr>
          <w:rFonts w:ascii="Verdana" w:hAnsi="Verdana"/>
        </w:rPr>
        <w:tab/>
      </w:r>
      <w:r w:rsidRPr="00B211D8">
        <w:rPr>
          <w:rFonts w:ascii="Verdana" w:hAnsi="Verdana"/>
        </w:rPr>
        <w:tab/>
      </w:r>
      <w:r w:rsidRPr="00B211D8">
        <w:rPr>
          <w:rFonts w:ascii="Verdana" w:hAnsi="Verdana"/>
        </w:rPr>
        <w:tab/>
        <w:t xml:space="preserve">   </w:t>
      </w:r>
      <w:r w:rsidR="00B211D8">
        <w:rPr>
          <w:rFonts w:ascii="Verdana" w:hAnsi="Verdana"/>
        </w:rPr>
        <w:tab/>
        <w:t xml:space="preserve">     </w:t>
      </w:r>
      <w:r w:rsidRPr="00B211D8">
        <w:rPr>
          <w:rFonts w:ascii="Verdana" w:hAnsi="Verdana"/>
        </w:rPr>
        <w:t>1/16/22</w:t>
      </w:r>
    </w:p>
    <w:p w14:paraId="3E6E5B5E" w14:textId="77777777" w:rsidR="00556BCE" w:rsidRPr="00D34205" w:rsidRDefault="00556BCE" w:rsidP="00B211D8">
      <w:pPr>
        <w:widowControl w:val="0"/>
        <w:pBdr>
          <w:top w:val="nil"/>
          <w:left w:val="nil"/>
          <w:bottom w:val="nil"/>
          <w:right w:val="nil"/>
          <w:between w:val="nil"/>
        </w:pBdr>
        <w:spacing w:line="360" w:lineRule="auto"/>
        <w:jc w:val="both"/>
        <w:rPr>
          <w:rFonts w:ascii="Verdana" w:eastAsia="Calibri" w:hAnsi="Verdana" w:cs="Calibri"/>
          <w:color w:val="000000"/>
        </w:rPr>
      </w:pPr>
      <w:r w:rsidRPr="00B211D8">
        <w:rPr>
          <w:rFonts w:ascii="Verdana" w:eastAsia="Calibri" w:hAnsi="Verdana" w:cs="Calibri"/>
          <w:b/>
          <w:bCs/>
          <w:color w:val="000000"/>
        </w:rPr>
        <w:t>Romans 1:15–16 (NIV)</w:t>
      </w:r>
      <w:r w:rsidRPr="00B211D8">
        <w:rPr>
          <w:rFonts w:ascii="Verdana" w:eastAsia="Calibri" w:hAnsi="Verdana" w:cs="Calibri"/>
          <w:color w:val="000000"/>
        </w:rPr>
        <w:t xml:space="preserve"> </w:t>
      </w:r>
      <w:r w:rsidRPr="00D34205">
        <w:rPr>
          <w:rFonts w:ascii="Verdana" w:eastAsia="Calibri" w:hAnsi="Verdana" w:cs="Calibri"/>
          <w:color w:val="000000"/>
          <w:vertAlign w:val="superscript"/>
        </w:rPr>
        <w:t xml:space="preserve">15 </w:t>
      </w:r>
      <w:r w:rsidRPr="00D34205">
        <w:rPr>
          <w:rFonts w:ascii="Verdana" w:eastAsia="Calibri" w:hAnsi="Verdana" w:cs="Calibri"/>
          <w:color w:val="000000"/>
        </w:rPr>
        <w:t xml:space="preserve">That is why I am so eager to preach the gospel also to you who are at Rome. </w:t>
      </w:r>
      <w:r w:rsidRPr="00D34205">
        <w:rPr>
          <w:rFonts w:ascii="Verdana" w:eastAsia="Calibri" w:hAnsi="Verdana" w:cs="Calibri"/>
          <w:color w:val="000000"/>
          <w:vertAlign w:val="superscript"/>
        </w:rPr>
        <w:t xml:space="preserve">16 </w:t>
      </w:r>
      <w:r w:rsidRPr="00D34205">
        <w:rPr>
          <w:rFonts w:ascii="Verdana" w:eastAsia="Calibri" w:hAnsi="Verdana" w:cs="Calibri"/>
          <w:color w:val="000000"/>
        </w:rPr>
        <w:t>I am not ashamed of the gospel, because it is the power of God for the salvation of everyone who believes: first for the Jew, then for the Gentile.</w:t>
      </w:r>
    </w:p>
    <w:p w14:paraId="2A20912E" w14:textId="2AB3EDD5" w:rsidR="00556BCE" w:rsidRPr="00B211D8" w:rsidRDefault="00556BCE" w:rsidP="00B211D8">
      <w:pPr>
        <w:spacing w:line="360" w:lineRule="auto"/>
        <w:jc w:val="both"/>
        <w:rPr>
          <w:rFonts w:ascii="Verdana" w:hAnsi="Verdana"/>
        </w:rPr>
      </w:pPr>
    </w:p>
    <w:p w14:paraId="53B7BF32" w14:textId="5A830C1A" w:rsidR="00556BCE" w:rsidRPr="00B211D8" w:rsidRDefault="003E5B68" w:rsidP="00B211D8">
      <w:pPr>
        <w:spacing w:line="360" w:lineRule="auto"/>
        <w:jc w:val="both"/>
        <w:rPr>
          <w:rFonts w:ascii="Verdana" w:eastAsia="Calibri" w:hAnsi="Verdana" w:cs="Calibri"/>
          <w:color w:val="000000"/>
        </w:rPr>
      </w:pPr>
      <w:r w:rsidRPr="00B211D8">
        <w:rPr>
          <w:rFonts w:ascii="Verdana" w:eastAsia="Calibri" w:hAnsi="Verdana" w:cs="Calibri"/>
          <w:b/>
          <w:color w:val="000000"/>
        </w:rPr>
        <w:t>Romans 1:1–3 (NIV)</w:t>
      </w:r>
      <w:r w:rsidRPr="00B211D8">
        <w:rPr>
          <w:rFonts w:ascii="Verdana" w:eastAsia="Calibri" w:hAnsi="Verdana" w:cs="Calibri"/>
          <w:bCs/>
          <w:color w:val="000000"/>
        </w:rPr>
        <w:t xml:space="preserve"> </w:t>
      </w:r>
      <w:r w:rsidRPr="00B211D8">
        <w:rPr>
          <w:rFonts w:ascii="Verdana" w:eastAsia="Calibri" w:hAnsi="Verdana" w:cs="Calibri"/>
          <w:color w:val="000000"/>
        </w:rPr>
        <w:t xml:space="preserve">Paul, a servant of Christ Jesus, called to be an apostle and set apart for the gospel of God— </w:t>
      </w:r>
      <w:r w:rsidRPr="00B211D8">
        <w:rPr>
          <w:rFonts w:ascii="Verdana" w:eastAsia="Calibri" w:hAnsi="Verdana" w:cs="Calibri"/>
          <w:color w:val="000000"/>
          <w:vertAlign w:val="superscript"/>
        </w:rPr>
        <w:t xml:space="preserve">2 </w:t>
      </w:r>
      <w:r w:rsidRPr="00B211D8">
        <w:rPr>
          <w:rFonts w:ascii="Verdana" w:eastAsia="Calibri" w:hAnsi="Verdana" w:cs="Calibri"/>
          <w:color w:val="000000"/>
          <w:highlight w:val="yellow"/>
        </w:rPr>
        <w:t>the gospel he promised beforehand</w:t>
      </w:r>
      <w:r w:rsidRPr="00B211D8">
        <w:rPr>
          <w:rFonts w:ascii="Verdana" w:eastAsia="Calibri" w:hAnsi="Verdana" w:cs="Calibri"/>
          <w:color w:val="000000"/>
        </w:rPr>
        <w:t xml:space="preserve"> through his prophets in the Holy Scriptures </w:t>
      </w:r>
      <w:r w:rsidRPr="00B211D8">
        <w:rPr>
          <w:rFonts w:ascii="Verdana" w:eastAsia="Calibri" w:hAnsi="Verdana" w:cs="Calibri"/>
          <w:color w:val="000000"/>
          <w:vertAlign w:val="superscript"/>
        </w:rPr>
        <w:t xml:space="preserve">3 </w:t>
      </w:r>
      <w:r w:rsidRPr="00B211D8">
        <w:rPr>
          <w:rFonts w:ascii="Verdana" w:eastAsia="Calibri" w:hAnsi="Verdana" w:cs="Calibri"/>
          <w:color w:val="000000"/>
        </w:rPr>
        <w:t>regarding his Son, who as to his human nature was a descendant of David,</w:t>
      </w:r>
    </w:p>
    <w:p w14:paraId="70741B82" w14:textId="315030CE" w:rsidR="003E5B68" w:rsidRPr="00B211D8" w:rsidRDefault="003E5B68" w:rsidP="00B211D8">
      <w:pPr>
        <w:spacing w:line="360" w:lineRule="auto"/>
        <w:jc w:val="both"/>
        <w:rPr>
          <w:rFonts w:ascii="Verdana" w:eastAsia="Calibri" w:hAnsi="Verdana" w:cs="Calibri"/>
          <w:color w:val="000000"/>
        </w:rPr>
      </w:pPr>
    </w:p>
    <w:p w14:paraId="40AA41E7" w14:textId="231EC63B" w:rsidR="00FF4E20" w:rsidRPr="00FF4E20" w:rsidRDefault="00FF4E20" w:rsidP="00B211D8">
      <w:pPr>
        <w:spacing w:line="360" w:lineRule="auto"/>
        <w:jc w:val="both"/>
        <w:rPr>
          <w:rFonts w:ascii="Verdana" w:hAnsi="Verdana"/>
          <w:b/>
          <w:bCs/>
        </w:rPr>
      </w:pPr>
      <w:r w:rsidRPr="00FF4E20">
        <w:rPr>
          <w:rFonts w:ascii="Verdana" w:hAnsi="Verdana"/>
          <w:b/>
          <w:bCs/>
        </w:rPr>
        <w:t>Genesis 3:15 (NKJV)</w:t>
      </w:r>
      <w:r w:rsidRPr="00B211D8">
        <w:rPr>
          <w:rFonts w:ascii="Verdana" w:hAnsi="Verdana"/>
          <w:b/>
          <w:bCs/>
        </w:rPr>
        <w:t xml:space="preserve"> </w:t>
      </w:r>
      <w:r w:rsidRPr="00FF4E20">
        <w:rPr>
          <w:rFonts w:ascii="Verdana" w:hAnsi="Verdana"/>
        </w:rPr>
        <w:t>And I will put enmity</w:t>
      </w:r>
    </w:p>
    <w:p w14:paraId="5EAF2457" w14:textId="77777777" w:rsidR="00FF4E20" w:rsidRPr="00FF4E20" w:rsidRDefault="00FF4E20" w:rsidP="00B211D8">
      <w:pPr>
        <w:spacing w:line="360" w:lineRule="auto"/>
        <w:jc w:val="both"/>
        <w:rPr>
          <w:rFonts w:ascii="Verdana" w:hAnsi="Verdana"/>
        </w:rPr>
      </w:pPr>
      <w:r w:rsidRPr="00FF4E20">
        <w:rPr>
          <w:rFonts w:ascii="Verdana" w:hAnsi="Verdana"/>
        </w:rPr>
        <w:t>Between you and the woman,</w:t>
      </w:r>
    </w:p>
    <w:p w14:paraId="00120D41" w14:textId="77777777" w:rsidR="00FF4E20" w:rsidRPr="00FF4E20" w:rsidRDefault="00FF4E20" w:rsidP="00B211D8">
      <w:pPr>
        <w:spacing w:line="360" w:lineRule="auto"/>
        <w:jc w:val="both"/>
        <w:rPr>
          <w:rFonts w:ascii="Verdana" w:hAnsi="Verdana"/>
        </w:rPr>
      </w:pPr>
      <w:r w:rsidRPr="00FF4E20">
        <w:rPr>
          <w:rFonts w:ascii="Verdana" w:hAnsi="Verdana"/>
        </w:rPr>
        <w:t>And between your seed and her Seed;</w:t>
      </w:r>
    </w:p>
    <w:p w14:paraId="4F931C74" w14:textId="77777777" w:rsidR="00FF4E20" w:rsidRPr="00FF4E20" w:rsidRDefault="00FF4E20" w:rsidP="00B211D8">
      <w:pPr>
        <w:spacing w:line="360" w:lineRule="auto"/>
        <w:jc w:val="both"/>
        <w:rPr>
          <w:rFonts w:ascii="Verdana" w:hAnsi="Verdana"/>
        </w:rPr>
      </w:pPr>
      <w:r w:rsidRPr="00FF4E20">
        <w:rPr>
          <w:rFonts w:ascii="Verdana" w:hAnsi="Verdana"/>
        </w:rPr>
        <w:t>He shall bruise your head,</w:t>
      </w:r>
    </w:p>
    <w:p w14:paraId="59B75D91" w14:textId="77777777" w:rsidR="00FF4E20" w:rsidRPr="00FF4E20" w:rsidRDefault="00FF4E20" w:rsidP="00B211D8">
      <w:pPr>
        <w:spacing w:line="360" w:lineRule="auto"/>
        <w:jc w:val="both"/>
        <w:rPr>
          <w:rFonts w:ascii="Verdana" w:hAnsi="Verdana"/>
        </w:rPr>
      </w:pPr>
      <w:r w:rsidRPr="00FF4E20">
        <w:rPr>
          <w:rFonts w:ascii="Verdana" w:hAnsi="Verdana"/>
        </w:rPr>
        <w:t>And you shall bruise His heel.”</w:t>
      </w:r>
    </w:p>
    <w:p w14:paraId="6C6D1BEF" w14:textId="6EA79933" w:rsidR="003E5B68" w:rsidRPr="00B211D8" w:rsidRDefault="003E5B68" w:rsidP="00B211D8">
      <w:pPr>
        <w:spacing w:line="360" w:lineRule="auto"/>
        <w:jc w:val="both"/>
        <w:rPr>
          <w:rFonts w:ascii="Verdana" w:hAnsi="Verdana"/>
        </w:rPr>
      </w:pPr>
    </w:p>
    <w:p w14:paraId="2EAD3C94" w14:textId="46F407D9" w:rsidR="00FF4E20" w:rsidRPr="00B211D8" w:rsidRDefault="00640A06" w:rsidP="00B211D8">
      <w:pPr>
        <w:spacing w:line="360" w:lineRule="auto"/>
        <w:jc w:val="both"/>
        <w:rPr>
          <w:rFonts w:ascii="Verdana" w:eastAsia="Calibri" w:hAnsi="Verdana" w:cs="Calibri"/>
          <w:color w:val="000000"/>
        </w:rPr>
      </w:pPr>
      <w:r w:rsidRPr="00B211D8">
        <w:rPr>
          <w:rFonts w:ascii="Verdana" w:eastAsia="Calibri" w:hAnsi="Verdana" w:cs="Calibri"/>
          <w:b/>
          <w:bCs/>
          <w:color w:val="000000"/>
        </w:rPr>
        <w:t>2 Corinthians 5:17 (NKJV)</w:t>
      </w:r>
      <w:r w:rsidRPr="00B211D8">
        <w:rPr>
          <w:rFonts w:ascii="Verdana" w:eastAsia="Calibri" w:hAnsi="Verdana" w:cs="Calibri"/>
          <w:color w:val="000000"/>
        </w:rPr>
        <w:t xml:space="preserve"> </w:t>
      </w:r>
      <w:r w:rsidRPr="003E3545">
        <w:rPr>
          <w:rFonts w:ascii="Verdana" w:eastAsia="Calibri" w:hAnsi="Verdana" w:cs="Calibri"/>
          <w:color w:val="000000"/>
        </w:rPr>
        <w:t xml:space="preserve">Therefore, if anyone </w:t>
      </w:r>
      <w:r w:rsidRPr="003E3545">
        <w:rPr>
          <w:rFonts w:ascii="Verdana" w:eastAsia="Calibri" w:hAnsi="Verdana" w:cs="Calibri"/>
          <w:i/>
          <w:color w:val="000000"/>
        </w:rPr>
        <w:t>is</w:t>
      </w:r>
      <w:r w:rsidRPr="003E3545">
        <w:rPr>
          <w:rFonts w:ascii="Verdana" w:eastAsia="Calibri" w:hAnsi="Verdana" w:cs="Calibri"/>
          <w:color w:val="000000"/>
        </w:rPr>
        <w:t xml:space="preserve"> in Christ, </w:t>
      </w:r>
      <w:r w:rsidRPr="003E3545">
        <w:rPr>
          <w:rFonts w:ascii="Verdana" w:eastAsia="Calibri" w:hAnsi="Verdana" w:cs="Calibri"/>
          <w:i/>
          <w:color w:val="000000"/>
          <w:highlight w:val="yellow"/>
        </w:rPr>
        <w:t>he is</w:t>
      </w:r>
      <w:r w:rsidRPr="003E3545">
        <w:rPr>
          <w:rFonts w:ascii="Verdana" w:eastAsia="Calibri" w:hAnsi="Verdana" w:cs="Calibri"/>
          <w:color w:val="000000"/>
          <w:highlight w:val="yellow"/>
        </w:rPr>
        <w:t xml:space="preserve"> a new creation</w:t>
      </w:r>
      <w:r w:rsidRPr="003E3545">
        <w:rPr>
          <w:rFonts w:ascii="Verdana" w:eastAsia="Calibri" w:hAnsi="Verdana" w:cs="Calibri"/>
          <w:color w:val="000000"/>
        </w:rPr>
        <w:t>; old things have passed away; behold, all things have become new.</w:t>
      </w:r>
    </w:p>
    <w:p w14:paraId="12DFB9FE" w14:textId="77777777" w:rsidR="001C37BB" w:rsidRPr="00B211D8" w:rsidRDefault="001C37BB" w:rsidP="00B211D8">
      <w:pPr>
        <w:spacing w:line="360" w:lineRule="auto"/>
        <w:jc w:val="both"/>
        <w:rPr>
          <w:rFonts w:ascii="Verdana" w:eastAsia="Calibri" w:hAnsi="Verdana" w:cs="Calibri"/>
          <w:color w:val="000000"/>
        </w:rPr>
      </w:pPr>
    </w:p>
    <w:p w14:paraId="47F67DEA" w14:textId="5F41D2FA" w:rsidR="00AD24AE" w:rsidRPr="00B211D8" w:rsidRDefault="00AD24AE" w:rsidP="00B211D8">
      <w:pPr>
        <w:spacing w:line="360" w:lineRule="auto"/>
        <w:jc w:val="both"/>
        <w:rPr>
          <w:rFonts w:ascii="Verdana" w:eastAsia="Calibri" w:hAnsi="Verdana" w:cs="Calibri"/>
          <w:bCs/>
          <w:color w:val="000000"/>
        </w:rPr>
      </w:pPr>
      <w:r w:rsidRPr="00AD24AE">
        <w:rPr>
          <w:rFonts w:ascii="Verdana" w:eastAsia="Calibri" w:hAnsi="Verdana" w:cs="Calibri"/>
          <w:b/>
          <w:color w:val="000000"/>
        </w:rPr>
        <w:t>Romans 1:7 (NKJV)</w:t>
      </w:r>
      <w:r w:rsidRPr="00B211D8">
        <w:rPr>
          <w:rFonts w:ascii="Verdana" w:eastAsia="Calibri" w:hAnsi="Verdana" w:cs="Calibri"/>
          <w:b/>
          <w:color w:val="000000"/>
        </w:rPr>
        <w:t xml:space="preserve"> </w:t>
      </w:r>
      <w:r w:rsidRPr="00AD24AE">
        <w:rPr>
          <w:rFonts w:ascii="Verdana" w:eastAsia="Calibri" w:hAnsi="Verdana" w:cs="Calibri"/>
          <w:bCs/>
          <w:color w:val="000000"/>
        </w:rPr>
        <w:t xml:space="preserve">To all who are in Rome, beloved of God, called </w:t>
      </w:r>
      <w:r w:rsidRPr="00AD24AE">
        <w:rPr>
          <w:rFonts w:ascii="Verdana" w:eastAsia="Calibri" w:hAnsi="Verdana" w:cs="Calibri"/>
          <w:bCs/>
          <w:i/>
          <w:color w:val="000000"/>
        </w:rPr>
        <w:t>to be</w:t>
      </w:r>
      <w:r w:rsidRPr="00AD24AE">
        <w:rPr>
          <w:rFonts w:ascii="Verdana" w:eastAsia="Calibri" w:hAnsi="Verdana" w:cs="Calibri"/>
          <w:bCs/>
          <w:color w:val="000000"/>
        </w:rPr>
        <w:t xml:space="preserve"> saints:</w:t>
      </w:r>
      <w:r w:rsidRPr="00B211D8">
        <w:rPr>
          <w:rFonts w:ascii="Verdana" w:eastAsia="Calibri" w:hAnsi="Verdana" w:cs="Calibri"/>
          <w:b/>
          <w:color w:val="000000"/>
        </w:rPr>
        <w:t xml:space="preserve"> </w:t>
      </w:r>
      <w:r w:rsidRPr="00AD24AE">
        <w:rPr>
          <w:rFonts w:ascii="Verdana" w:eastAsia="Calibri" w:hAnsi="Verdana" w:cs="Calibri"/>
          <w:bCs/>
          <w:color w:val="000000"/>
        </w:rPr>
        <w:t>Grace to you and peace from God our Father and the Lord Jesus Christ.</w:t>
      </w:r>
    </w:p>
    <w:p w14:paraId="7B47A140" w14:textId="06020BB1" w:rsidR="00AD24AE" w:rsidRPr="00B211D8" w:rsidRDefault="00AD24AE" w:rsidP="00B211D8">
      <w:pPr>
        <w:spacing w:line="360" w:lineRule="auto"/>
        <w:jc w:val="both"/>
        <w:rPr>
          <w:rFonts w:ascii="Verdana" w:eastAsia="Calibri" w:hAnsi="Verdana" w:cs="Calibri"/>
          <w:bCs/>
          <w:color w:val="000000"/>
        </w:rPr>
      </w:pPr>
    </w:p>
    <w:p w14:paraId="17872719" w14:textId="61D5C5DE" w:rsidR="00AD24AE" w:rsidRPr="00B211D8" w:rsidRDefault="00122682" w:rsidP="00B211D8">
      <w:pPr>
        <w:spacing w:line="360" w:lineRule="auto"/>
        <w:jc w:val="both"/>
        <w:rPr>
          <w:rFonts w:ascii="Verdana" w:eastAsia="Calibri" w:hAnsi="Verdana" w:cs="Calibri"/>
          <w:i/>
          <w:color w:val="000000"/>
        </w:rPr>
      </w:pPr>
      <w:r w:rsidRPr="00B211D8">
        <w:rPr>
          <w:rFonts w:ascii="Verdana" w:eastAsia="Calibri" w:hAnsi="Verdana" w:cs="Calibri"/>
          <w:b/>
          <w:bCs/>
          <w:color w:val="000000"/>
        </w:rPr>
        <w:t>Romans 1:16–17 (NKJV)</w:t>
      </w:r>
      <w:r w:rsidRPr="00B211D8">
        <w:rPr>
          <w:rFonts w:ascii="Verdana" w:eastAsia="Calibri" w:hAnsi="Verdana" w:cs="Calibri"/>
          <w:color w:val="000000"/>
        </w:rPr>
        <w:t xml:space="preserve"> </w:t>
      </w:r>
      <w:r w:rsidRPr="00C36CBC">
        <w:rPr>
          <w:rFonts w:ascii="Verdana" w:eastAsia="Calibri" w:hAnsi="Verdana" w:cs="Calibri"/>
          <w:color w:val="000000"/>
          <w:vertAlign w:val="superscript"/>
        </w:rPr>
        <w:t>16 </w:t>
      </w:r>
      <w:r w:rsidRPr="00C36CBC">
        <w:rPr>
          <w:rFonts w:ascii="Verdana" w:eastAsia="Calibri" w:hAnsi="Verdana" w:cs="Calibri"/>
          <w:color w:val="000000"/>
        </w:rPr>
        <w:t xml:space="preserve">For I am not ashamed of the gospel of Christ, for it is the power of God to salvation for everyone who believes, for the Jew first and also for the Greek. </w:t>
      </w:r>
      <w:r w:rsidRPr="00C36CBC">
        <w:rPr>
          <w:rFonts w:ascii="Verdana" w:eastAsia="Calibri" w:hAnsi="Verdana" w:cs="Calibri"/>
          <w:color w:val="000000"/>
          <w:vertAlign w:val="superscript"/>
        </w:rPr>
        <w:t>17 </w:t>
      </w:r>
      <w:r w:rsidRPr="00C36CBC">
        <w:rPr>
          <w:rFonts w:ascii="Verdana" w:eastAsia="Calibri" w:hAnsi="Verdana" w:cs="Calibri"/>
          <w:color w:val="000000"/>
        </w:rPr>
        <w:t xml:space="preserve">For in it the righteousness of God is revealed </w:t>
      </w:r>
      <w:r w:rsidRPr="00C36CBC">
        <w:rPr>
          <w:rFonts w:ascii="Verdana" w:eastAsia="Calibri" w:hAnsi="Verdana" w:cs="Calibri"/>
          <w:color w:val="000000"/>
          <w:highlight w:val="yellow"/>
        </w:rPr>
        <w:t>from faith to faith</w:t>
      </w:r>
      <w:r w:rsidRPr="00C36CBC">
        <w:rPr>
          <w:rFonts w:ascii="Verdana" w:eastAsia="Calibri" w:hAnsi="Verdana" w:cs="Calibri"/>
          <w:color w:val="000000"/>
        </w:rPr>
        <w:t xml:space="preserve">; as it is written, </w:t>
      </w:r>
      <w:r w:rsidRPr="00C36CBC">
        <w:rPr>
          <w:rFonts w:ascii="Verdana" w:eastAsia="Calibri" w:hAnsi="Verdana" w:cs="Calibri"/>
          <w:i/>
          <w:color w:val="000000"/>
        </w:rPr>
        <w:t>“The just shall live by faith.”</w:t>
      </w:r>
    </w:p>
    <w:p w14:paraId="6114C5D0" w14:textId="7661494F" w:rsidR="00122682" w:rsidRDefault="00122682" w:rsidP="00B211D8">
      <w:pPr>
        <w:spacing w:line="360" w:lineRule="auto"/>
        <w:jc w:val="both"/>
        <w:rPr>
          <w:rFonts w:ascii="Verdana" w:eastAsia="Calibri" w:hAnsi="Verdana" w:cs="Calibri"/>
          <w:iCs/>
          <w:color w:val="000000"/>
        </w:rPr>
      </w:pPr>
    </w:p>
    <w:p w14:paraId="0D465B4E" w14:textId="5F297FB3" w:rsidR="00B211D8" w:rsidRDefault="00B211D8" w:rsidP="00B211D8">
      <w:pPr>
        <w:spacing w:line="360" w:lineRule="auto"/>
        <w:jc w:val="both"/>
        <w:rPr>
          <w:rFonts w:ascii="Verdana" w:eastAsia="Calibri" w:hAnsi="Verdana" w:cs="Calibri"/>
          <w:iCs/>
          <w:color w:val="000000"/>
        </w:rPr>
      </w:pPr>
    </w:p>
    <w:p w14:paraId="5614D0FD" w14:textId="77A26761" w:rsidR="00B211D8" w:rsidRDefault="00B211D8" w:rsidP="00B211D8">
      <w:pPr>
        <w:spacing w:line="360" w:lineRule="auto"/>
        <w:jc w:val="both"/>
        <w:rPr>
          <w:rFonts w:ascii="Verdana" w:eastAsia="Calibri" w:hAnsi="Verdana" w:cs="Calibri"/>
          <w:iCs/>
          <w:color w:val="000000"/>
        </w:rPr>
      </w:pPr>
    </w:p>
    <w:p w14:paraId="2C64DC8A" w14:textId="346D6DFB" w:rsidR="00B211D8" w:rsidRDefault="00B211D8" w:rsidP="00B211D8">
      <w:pPr>
        <w:spacing w:line="360" w:lineRule="auto"/>
        <w:jc w:val="both"/>
        <w:rPr>
          <w:rFonts w:ascii="Verdana" w:eastAsia="Calibri" w:hAnsi="Verdana" w:cs="Calibri"/>
          <w:iCs/>
          <w:color w:val="000000"/>
        </w:rPr>
      </w:pPr>
    </w:p>
    <w:p w14:paraId="6520F379" w14:textId="194CF73F" w:rsidR="00B211D8" w:rsidRDefault="00B211D8" w:rsidP="00B211D8">
      <w:pPr>
        <w:spacing w:line="360" w:lineRule="auto"/>
        <w:jc w:val="both"/>
        <w:rPr>
          <w:rFonts w:ascii="Verdana" w:eastAsia="Calibri" w:hAnsi="Verdana" w:cs="Calibri"/>
          <w:iCs/>
          <w:color w:val="000000"/>
        </w:rPr>
      </w:pPr>
      <w:r>
        <w:rPr>
          <w:rFonts w:ascii="Verdana" w:eastAsia="Calibri" w:hAnsi="Verdana" w:cs="Calibri"/>
          <w:iCs/>
          <w:color w:val="000000"/>
        </w:rPr>
        <w:t>~</w:t>
      </w:r>
    </w:p>
    <w:p w14:paraId="38B5DE77" w14:textId="6E9E9F34" w:rsidR="00B211D8" w:rsidRDefault="00B211D8" w:rsidP="00B211D8">
      <w:pPr>
        <w:spacing w:line="360" w:lineRule="auto"/>
        <w:jc w:val="both"/>
        <w:rPr>
          <w:rFonts w:ascii="Verdana" w:eastAsia="Calibri" w:hAnsi="Verdana" w:cs="Calibri"/>
          <w:iCs/>
          <w:color w:val="000000"/>
        </w:rPr>
      </w:pPr>
      <w:r>
        <w:rPr>
          <w:rFonts w:ascii="Verdana" w:eastAsia="Calibri" w:hAnsi="Verdana" w:cs="Calibri"/>
          <w:iCs/>
          <w:color w:val="000000"/>
        </w:rPr>
        <w:t>~</w:t>
      </w:r>
    </w:p>
    <w:p w14:paraId="564E7DFB" w14:textId="772EE739" w:rsidR="00B211D8" w:rsidRDefault="00B211D8" w:rsidP="00B211D8">
      <w:pPr>
        <w:spacing w:line="360" w:lineRule="auto"/>
        <w:jc w:val="both"/>
        <w:rPr>
          <w:rFonts w:ascii="Verdana" w:eastAsia="Calibri" w:hAnsi="Verdana" w:cs="Calibri"/>
          <w:iCs/>
          <w:color w:val="000000"/>
        </w:rPr>
      </w:pPr>
      <w:r>
        <w:rPr>
          <w:rFonts w:ascii="Verdana" w:eastAsia="Calibri" w:hAnsi="Verdana" w:cs="Calibri"/>
          <w:iCs/>
          <w:color w:val="000000"/>
        </w:rPr>
        <w:t>~</w:t>
      </w:r>
    </w:p>
    <w:p w14:paraId="5D696679" w14:textId="481C90FA" w:rsidR="00B211D8" w:rsidRPr="00B211D8" w:rsidRDefault="00B211D8" w:rsidP="00B211D8">
      <w:pPr>
        <w:spacing w:line="360" w:lineRule="auto"/>
        <w:jc w:val="both"/>
        <w:rPr>
          <w:rFonts w:ascii="Verdana" w:eastAsia="Calibri" w:hAnsi="Verdana" w:cs="Calibri"/>
          <w:iCs/>
          <w:color w:val="000000"/>
        </w:rPr>
      </w:pPr>
      <w:r>
        <w:rPr>
          <w:rFonts w:ascii="Verdana" w:eastAsia="Calibri" w:hAnsi="Verdana" w:cs="Calibri"/>
          <w:iCs/>
          <w:color w:val="000000"/>
        </w:rPr>
        <w:lastRenderedPageBreak/>
        <w:t>2 of 2</w:t>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r>
      <w:r>
        <w:rPr>
          <w:rFonts w:ascii="Verdana" w:eastAsia="Calibri" w:hAnsi="Verdana" w:cs="Calibri"/>
          <w:iCs/>
          <w:color w:val="000000"/>
        </w:rPr>
        <w:tab/>
        <w:t xml:space="preserve">     1/16/22</w:t>
      </w:r>
    </w:p>
    <w:p w14:paraId="43595C4F" w14:textId="77777777" w:rsidR="00A806D2" w:rsidRPr="00AB0BD9" w:rsidRDefault="00A806D2" w:rsidP="00B211D8">
      <w:pPr>
        <w:widowControl w:val="0"/>
        <w:pBdr>
          <w:top w:val="nil"/>
          <w:left w:val="nil"/>
          <w:bottom w:val="nil"/>
          <w:right w:val="nil"/>
          <w:between w:val="nil"/>
        </w:pBdr>
        <w:spacing w:line="360" w:lineRule="auto"/>
        <w:jc w:val="both"/>
        <w:rPr>
          <w:rFonts w:ascii="Verdana" w:eastAsia="Calibri" w:hAnsi="Verdana" w:cs="Calibri"/>
          <w:color w:val="000000"/>
        </w:rPr>
      </w:pPr>
      <w:r w:rsidRPr="00B211D8">
        <w:rPr>
          <w:rFonts w:ascii="Verdana" w:eastAsia="Calibri" w:hAnsi="Verdana" w:cs="Calibri"/>
          <w:b/>
          <w:bCs/>
          <w:color w:val="000000"/>
        </w:rPr>
        <w:t>Ephesians 1:17–21 (NLT)</w:t>
      </w:r>
      <w:r w:rsidRPr="00B211D8">
        <w:rPr>
          <w:rFonts w:ascii="Verdana" w:eastAsia="Calibri" w:hAnsi="Verdana" w:cs="Calibri"/>
          <w:color w:val="000000"/>
        </w:rPr>
        <w:t xml:space="preserve"> </w:t>
      </w:r>
      <w:r w:rsidRPr="00AB0BD9">
        <w:rPr>
          <w:rFonts w:ascii="Verdana" w:eastAsia="Calibri" w:hAnsi="Verdana" w:cs="Calibri"/>
          <w:color w:val="000000"/>
          <w:vertAlign w:val="superscript"/>
        </w:rPr>
        <w:t>17 </w:t>
      </w:r>
      <w:r w:rsidRPr="00AB0BD9">
        <w:rPr>
          <w:rFonts w:ascii="Verdana" w:eastAsia="Calibri" w:hAnsi="Verdana" w:cs="Calibri"/>
          <w:color w:val="000000"/>
        </w:rPr>
        <w:t xml:space="preserve">asking God, the glorious Father of our Lord Jesus Christ, to give you spiritual wisdom and insight </w:t>
      </w:r>
      <w:r w:rsidRPr="00AB0BD9">
        <w:rPr>
          <w:rFonts w:ascii="Verdana" w:eastAsia="Calibri" w:hAnsi="Verdana" w:cs="Calibri"/>
          <w:color w:val="000000"/>
          <w:highlight w:val="yellow"/>
        </w:rPr>
        <w:t>so that</w:t>
      </w:r>
      <w:r w:rsidRPr="00AB0BD9">
        <w:rPr>
          <w:rFonts w:ascii="Verdana" w:eastAsia="Calibri" w:hAnsi="Verdana" w:cs="Calibri"/>
          <w:color w:val="000000"/>
        </w:rPr>
        <w:t xml:space="preserve"> you might grow in your knowledge of God. </w:t>
      </w:r>
      <w:r w:rsidRPr="00AB0BD9">
        <w:rPr>
          <w:rFonts w:ascii="Verdana" w:eastAsia="Calibri" w:hAnsi="Verdana" w:cs="Calibri"/>
          <w:color w:val="000000"/>
          <w:vertAlign w:val="superscript"/>
        </w:rPr>
        <w:t>18 </w:t>
      </w:r>
      <w:r w:rsidRPr="00AB0BD9">
        <w:rPr>
          <w:rFonts w:ascii="Verdana" w:eastAsia="Calibri" w:hAnsi="Verdana" w:cs="Calibri"/>
          <w:color w:val="000000"/>
        </w:rPr>
        <w:t xml:space="preserve">I pray that your hearts will be flooded with light so that you can understand the confident hope he has given to those he called—his holy people who are his rich and glorious inheritance. </w:t>
      </w:r>
      <w:r w:rsidRPr="00AB0BD9">
        <w:rPr>
          <w:rFonts w:ascii="Verdana" w:eastAsia="Calibri" w:hAnsi="Verdana" w:cs="Calibri"/>
          <w:color w:val="000000"/>
          <w:vertAlign w:val="superscript"/>
        </w:rPr>
        <w:t>19 </w:t>
      </w:r>
      <w:r w:rsidRPr="00AB0BD9">
        <w:rPr>
          <w:rFonts w:ascii="Verdana" w:eastAsia="Calibri" w:hAnsi="Verdana" w:cs="Calibri"/>
          <w:color w:val="000000"/>
        </w:rPr>
        <w:t xml:space="preserve">I also pray that you will understand the incredible greatness of God’s power for us who believe him. This is the same mighty power </w:t>
      </w:r>
      <w:r w:rsidRPr="00AB0BD9">
        <w:rPr>
          <w:rFonts w:ascii="Verdana" w:eastAsia="Calibri" w:hAnsi="Verdana" w:cs="Calibri"/>
          <w:color w:val="000000"/>
          <w:vertAlign w:val="superscript"/>
        </w:rPr>
        <w:t>20 </w:t>
      </w:r>
      <w:r w:rsidRPr="00AB0BD9">
        <w:rPr>
          <w:rFonts w:ascii="Verdana" w:eastAsia="Calibri" w:hAnsi="Verdana" w:cs="Calibri"/>
          <w:color w:val="000000"/>
        </w:rPr>
        <w:t xml:space="preserve">that raised Christ from the dead and seated him in the place of honor at God’s right hand in the heavenly realms. </w:t>
      </w:r>
      <w:r w:rsidRPr="00AB0BD9">
        <w:rPr>
          <w:rFonts w:ascii="Verdana" w:eastAsia="Calibri" w:hAnsi="Verdana" w:cs="Calibri"/>
          <w:color w:val="000000"/>
          <w:vertAlign w:val="superscript"/>
        </w:rPr>
        <w:t>21 </w:t>
      </w:r>
      <w:r w:rsidRPr="00AB0BD9">
        <w:rPr>
          <w:rFonts w:ascii="Verdana" w:eastAsia="Calibri" w:hAnsi="Verdana" w:cs="Calibri"/>
          <w:color w:val="000000"/>
        </w:rPr>
        <w:t>Now he is far above any ruler or authority or power or leader or anything else—not only in this world but also in the world to come.</w:t>
      </w:r>
    </w:p>
    <w:p w14:paraId="737DFCD5" w14:textId="56370FF3" w:rsidR="00A806D2" w:rsidRPr="00B211D8" w:rsidRDefault="00A806D2" w:rsidP="00B211D8">
      <w:pPr>
        <w:spacing w:line="360" w:lineRule="auto"/>
        <w:jc w:val="both"/>
        <w:rPr>
          <w:rFonts w:ascii="Verdana" w:eastAsia="Calibri" w:hAnsi="Verdana" w:cs="Calibri"/>
          <w:iCs/>
          <w:color w:val="000000"/>
        </w:rPr>
      </w:pPr>
    </w:p>
    <w:p w14:paraId="196BC189" w14:textId="5C21ACFF" w:rsidR="00A806D2" w:rsidRPr="00B211D8" w:rsidRDefault="00EF4E69" w:rsidP="00B211D8">
      <w:pPr>
        <w:spacing w:line="360" w:lineRule="auto"/>
        <w:jc w:val="both"/>
        <w:rPr>
          <w:rFonts w:ascii="Verdana" w:hAnsi="Verdana"/>
          <w:color w:val="FF0000"/>
        </w:rPr>
      </w:pPr>
      <w:r w:rsidRPr="00B211D8">
        <w:rPr>
          <w:rFonts w:ascii="Verdana" w:hAnsi="Verdana"/>
          <w:b/>
          <w:bCs/>
        </w:rPr>
        <w:t xml:space="preserve">Matthew 16:15–18 (NKJV) </w:t>
      </w:r>
      <w:r w:rsidRPr="00B211D8">
        <w:rPr>
          <w:rFonts w:ascii="Verdana" w:hAnsi="Verdana"/>
          <w:vertAlign w:val="superscript"/>
        </w:rPr>
        <w:t>15 </w:t>
      </w:r>
      <w:r w:rsidRPr="00B211D8">
        <w:rPr>
          <w:rFonts w:ascii="Verdana" w:hAnsi="Verdana"/>
        </w:rPr>
        <w:t xml:space="preserve">He said to them, </w:t>
      </w:r>
      <w:r w:rsidRPr="00B211D8">
        <w:rPr>
          <w:rFonts w:ascii="Verdana" w:hAnsi="Verdana"/>
          <w:color w:val="FF0000"/>
        </w:rPr>
        <w:t>“But who do you say that I am?”</w:t>
      </w:r>
      <w:r w:rsidRPr="00B211D8">
        <w:rPr>
          <w:rFonts w:ascii="Verdana" w:eastAsia="Calibri" w:hAnsi="Verdana"/>
          <w:color w:val="000000"/>
        </w:rPr>
        <w:t xml:space="preserve"> </w:t>
      </w:r>
      <w:r w:rsidRPr="00B211D8">
        <w:rPr>
          <w:rFonts w:ascii="Verdana" w:hAnsi="Verdana"/>
          <w:vertAlign w:val="superscript"/>
        </w:rPr>
        <w:t>16 </w:t>
      </w:r>
      <w:r w:rsidRPr="00B211D8">
        <w:rPr>
          <w:rFonts w:ascii="Verdana" w:hAnsi="Verdana"/>
        </w:rPr>
        <w:t>Simon Peter answered and said, “You are the Christ, the Son of the living God.”</w:t>
      </w:r>
      <w:r w:rsidRPr="00B211D8">
        <w:rPr>
          <w:rFonts w:ascii="Verdana" w:eastAsia="Calibri" w:hAnsi="Verdana"/>
          <w:color w:val="000000"/>
        </w:rPr>
        <w:t xml:space="preserve"> </w:t>
      </w:r>
      <w:r w:rsidRPr="00B211D8">
        <w:rPr>
          <w:rFonts w:ascii="Verdana" w:hAnsi="Verdana"/>
          <w:vertAlign w:val="superscript"/>
        </w:rPr>
        <w:t>17 </w:t>
      </w:r>
      <w:r w:rsidRPr="00B211D8">
        <w:rPr>
          <w:rFonts w:ascii="Verdana" w:hAnsi="Verdana"/>
        </w:rPr>
        <w:t xml:space="preserve">Jesus answered and said to him, </w:t>
      </w:r>
      <w:r w:rsidRPr="00B211D8">
        <w:rPr>
          <w:rFonts w:ascii="Verdana" w:hAnsi="Verdana"/>
          <w:color w:val="FF0000"/>
        </w:rPr>
        <w:t xml:space="preserve">“Blessed are you, Simon Bar-Jonah, for flesh and blood has not revealed </w:t>
      </w:r>
      <w:r w:rsidRPr="00B211D8">
        <w:rPr>
          <w:rFonts w:ascii="Verdana" w:hAnsi="Verdana"/>
          <w:i/>
          <w:color w:val="FF0000"/>
        </w:rPr>
        <w:t>this</w:t>
      </w:r>
      <w:r w:rsidRPr="00B211D8">
        <w:rPr>
          <w:rFonts w:ascii="Verdana" w:hAnsi="Verdana"/>
          <w:color w:val="FF0000"/>
        </w:rPr>
        <w:t xml:space="preserve"> to you, but My Father who is in heaven.</w:t>
      </w:r>
      <w:r w:rsidRPr="00B211D8">
        <w:rPr>
          <w:rFonts w:ascii="Verdana" w:hAnsi="Verdana"/>
          <w:vertAlign w:val="superscript"/>
        </w:rPr>
        <w:t>18 </w:t>
      </w:r>
      <w:r w:rsidRPr="00B211D8">
        <w:rPr>
          <w:rFonts w:ascii="Verdana" w:hAnsi="Verdana"/>
          <w:color w:val="FF0000"/>
        </w:rPr>
        <w:t>And I also say to you that you are Peter, and on this rock I will build My church, and the gates of Hades shall not prevail against it.</w:t>
      </w:r>
    </w:p>
    <w:p w14:paraId="12F6A7AE" w14:textId="1B8B670D" w:rsidR="00EF4E69" w:rsidRPr="00B211D8" w:rsidRDefault="00EF4E69" w:rsidP="00B211D8">
      <w:pPr>
        <w:spacing w:line="360" w:lineRule="auto"/>
        <w:jc w:val="both"/>
        <w:rPr>
          <w:rFonts w:ascii="Verdana" w:hAnsi="Verdana"/>
          <w:color w:val="FF0000"/>
        </w:rPr>
      </w:pPr>
    </w:p>
    <w:p w14:paraId="4DFD10F9" w14:textId="77777777" w:rsidR="00EF4E69" w:rsidRPr="00B211D8" w:rsidRDefault="00EF4E69" w:rsidP="00B211D8">
      <w:pPr>
        <w:spacing w:line="360" w:lineRule="auto"/>
        <w:jc w:val="both"/>
        <w:rPr>
          <w:rFonts w:ascii="Verdana" w:eastAsia="Calibri" w:hAnsi="Verdana" w:cs="Calibri"/>
          <w:iCs/>
          <w:color w:val="000000"/>
        </w:rPr>
      </w:pPr>
    </w:p>
    <w:p w14:paraId="6735F83B" w14:textId="77777777" w:rsidR="00A806D2" w:rsidRPr="00B211D8" w:rsidRDefault="00A806D2" w:rsidP="00B211D8">
      <w:pPr>
        <w:spacing w:line="360" w:lineRule="auto"/>
        <w:jc w:val="both"/>
        <w:rPr>
          <w:rFonts w:ascii="Verdana" w:eastAsia="Calibri" w:hAnsi="Verdana" w:cs="Calibri"/>
          <w:iCs/>
          <w:color w:val="000000"/>
        </w:rPr>
      </w:pPr>
    </w:p>
    <w:p w14:paraId="11DBE270" w14:textId="77777777" w:rsidR="00122682" w:rsidRPr="00B211D8" w:rsidRDefault="00122682" w:rsidP="00B211D8">
      <w:pPr>
        <w:spacing w:line="360" w:lineRule="auto"/>
        <w:jc w:val="both"/>
        <w:rPr>
          <w:rFonts w:ascii="Verdana" w:eastAsia="Calibri" w:hAnsi="Verdana" w:cs="Calibri"/>
          <w:iCs/>
          <w:color w:val="000000"/>
        </w:rPr>
      </w:pPr>
    </w:p>
    <w:p w14:paraId="3943C2AC" w14:textId="77777777" w:rsidR="00D745AA" w:rsidRPr="00AD24AE" w:rsidRDefault="00D745AA" w:rsidP="00B211D8">
      <w:pPr>
        <w:spacing w:line="360" w:lineRule="auto"/>
        <w:jc w:val="both"/>
        <w:rPr>
          <w:rFonts w:ascii="Verdana" w:eastAsia="Calibri" w:hAnsi="Verdana" w:cs="Calibri"/>
          <w:b/>
          <w:color w:val="000000"/>
        </w:rPr>
      </w:pPr>
    </w:p>
    <w:p w14:paraId="7C80F7B8" w14:textId="7AAC4CFE" w:rsidR="00061D9B" w:rsidRPr="00B211D8" w:rsidRDefault="00061D9B" w:rsidP="00B211D8">
      <w:pPr>
        <w:spacing w:line="360" w:lineRule="auto"/>
        <w:jc w:val="both"/>
        <w:rPr>
          <w:rFonts w:ascii="Verdana" w:eastAsia="Calibri" w:hAnsi="Verdana" w:cs="Calibri"/>
          <w:bCs/>
          <w:color w:val="000000"/>
        </w:rPr>
      </w:pPr>
    </w:p>
    <w:p w14:paraId="3F12B5EB" w14:textId="77777777" w:rsidR="00061D9B" w:rsidRPr="00B211D8" w:rsidRDefault="00061D9B" w:rsidP="00B211D8">
      <w:pPr>
        <w:spacing w:line="360" w:lineRule="auto"/>
        <w:jc w:val="both"/>
        <w:rPr>
          <w:rFonts w:ascii="Verdana" w:eastAsia="Calibri" w:hAnsi="Verdana" w:cs="Calibri"/>
          <w:color w:val="000000"/>
        </w:rPr>
      </w:pPr>
    </w:p>
    <w:p w14:paraId="595CBDE5" w14:textId="77777777" w:rsidR="00640A06" w:rsidRPr="00B211D8" w:rsidRDefault="00640A06" w:rsidP="00B211D8">
      <w:pPr>
        <w:spacing w:line="360" w:lineRule="auto"/>
        <w:jc w:val="both"/>
        <w:rPr>
          <w:rFonts w:ascii="Verdana" w:hAnsi="Verdana"/>
        </w:rPr>
      </w:pPr>
    </w:p>
    <w:sectPr w:rsidR="00640A06" w:rsidRPr="00B211D8"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CE"/>
    <w:rsid w:val="00061D9B"/>
    <w:rsid w:val="000A3835"/>
    <w:rsid w:val="00122682"/>
    <w:rsid w:val="001C0BD4"/>
    <w:rsid w:val="001C37BB"/>
    <w:rsid w:val="003E5B68"/>
    <w:rsid w:val="00530D87"/>
    <w:rsid w:val="00556BCE"/>
    <w:rsid w:val="00640A06"/>
    <w:rsid w:val="00780AFA"/>
    <w:rsid w:val="00A806D2"/>
    <w:rsid w:val="00AD24AE"/>
    <w:rsid w:val="00B211D8"/>
    <w:rsid w:val="00CF053F"/>
    <w:rsid w:val="00D745AA"/>
    <w:rsid w:val="00EB225C"/>
    <w:rsid w:val="00EF4E69"/>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43AC"/>
  <w15:chartTrackingRefBased/>
  <w15:docId w15:val="{DA20C5FE-9E2A-2B42-936F-342B5AFA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6</TotalTime>
  <Pages>2</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15</cp:revision>
  <dcterms:created xsi:type="dcterms:W3CDTF">2022-01-14T17:12:00Z</dcterms:created>
  <dcterms:modified xsi:type="dcterms:W3CDTF">2022-01-14T22:28:00Z</dcterms:modified>
</cp:coreProperties>
</file>