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365C" w14:textId="2E86BC91" w:rsidR="0049013A" w:rsidRPr="00346A8F" w:rsidRDefault="0049013A" w:rsidP="0049013A">
      <w:pPr>
        <w:spacing w:line="360" w:lineRule="auto"/>
        <w:jc w:val="both"/>
        <w:rPr>
          <w:rFonts w:ascii="Verdana" w:hAnsi="Verdana"/>
          <w:bCs/>
        </w:rPr>
      </w:pPr>
      <w:r w:rsidRPr="00346A8F">
        <w:rPr>
          <w:rFonts w:ascii="Verdana" w:hAnsi="Verdana"/>
          <w:bCs/>
        </w:rPr>
        <w:t>1 of</w:t>
      </w:r>
      <w:r w:rsidR="00346A8F">
        <w:rPr>
          <w:rFonts w:ascii="Verdana" w:hAnsi="Verdana"/>
          <w:bCs/>
        </w:rPr>
        <w:t xml:space="preserve"> 2</w:t>
      </w:r>
      <w:r w:rsidRPr="00346A8F">
        <w:rPr>
          <w:rFonts w:ascii="Verdana" w:hAnsi="Verdana"/>
          <w:bCs/>
        </w:rPr>
        <w:tab/>
      </w:r>
      <w:r w:rsidRPr="00346A8F">
        <w:rPr>
          <w:rFonts w:ascii="Verdana" w:hAnsi="Verdana"/>
          <w:bCs/>
        </w:rPr>
        <w:tab/>
      </w:r>
      <w:r w:rsidRPr="00346A8F">
        <w:rPr>
          <w:rFonts w:ascii="Verdana" w:hAnsi="Verdana"/>
          <w:bCs/>
        </w:rPr>
        <w:tab/>
      </w:r>
      <w:r w:rsidRPr="00346A8F">
        <w:rPr>
          <w:rFonts w:ascii="Verdana" w:hAnsi="Verdana"/>
          <w:bCs/>
        </w:rPr>
        <w:tab/>
        <w:t xml:space="preserve"> Sermon Scriptures for 8/16/2020               </w:t>
      </w:r>
      <w:r w:rsidR="00346A8F">
        <w:rPr>
          <w:rFonts w:ascii="Verdana" w:hAnsi="Verdana"/>
          <w:bCs/>
        </w:rPr>
        <w:tab/>
      </w:r>
      <w:r w:rsidR="00346A8F">
        <w:rPr>
          <w:rFonts w:ascii="Verdana" w:hAnsi="Verdana"/>
          <w:bCs/>
        </w:rPr>
        <w:tab/>
        <w:t xml:space="preserve"> </w:t>
      </w:r>
      <w:r w:rsidRPr="00346A8F">
        <w:rPr>
          <w:rFonts w:ascii="Verdana" w:hAnsi="Verdana"/>
          <w:bCs/>
        </w:rPr>
        <w:t>8/16/2020</w:t>
      </w:r>
    </w:p>
    <w:p w14:paraId="35061940" w14:textId="77777777" w:rsidR="0048519E" w:rsidRPr="00346A8F" w:rsidRDefault="0049013A" w:rsidP="0049013A">
      <w:pPr>
        <w:spacing w:line="360" w:lineRule="auto"/>
        <w:jc w:val="both"/>
        <w:rPr>
          <w:rFonts w:ascii="Verdana" w:hAnsi="Verdana"/>
        </w:rPr>
      </w:pPr>
      <w:r w:rsidRPr="00346A8F">
        <w:rPr>
          <w:rFonts w:ascii="Verdana" w:hAnsi="Verdana"/>
          <w:b/>
          <w:bCs/>
        </w:rPr>
        <w:t xml:space="preserve">Proverbs 17:22 (NKJV) </w:t>
      </w:r>
      <w:r w:rsidRPr="00346A8F">
        <w:rPr>
          <w:rFonts w:ascii="Verdana" w:hAnsi="Verdana"/>
        </w:rPr>
        <w:t xml:space="preserve">A merry heart does good, </w:t>
      </w:r>
      <w:r w:rsidRPr="00346A8F">
        <w:rPr>
          <w:rFonts w:ascii="Verdana" w:hAnsi="Verdana"/>
          <w:i/>
          <w:iCs/>
        </w:rPr>
        <w:t>like</w:t>
      </w:r>
      <w:r w:rsidRPr="00346A8F">
        <w:rPr>
          <w:rFonts w:ascii="Verdana" w:hAnsi="Verdana"/>
        </w:rPr>
        <w:t xml:space="preserve"> medicine, But a broken spirit dries the bones.</w:t>
      </w:r>
    </w:p>
    <w:p w14:paraId="46037E12" w14:textId="77777777" w:rsidR="0049013A" w:rsidRPr="00346A8F" w:rsidRDefault="0049013A" w:rsidP="0049013A">
      <w:pPr>
        <w:spacing w:line="360" w:lineRule="auto"/>
        <w:jc w:val="both"/>
        <w:rPr>
          <w:rFonts w:ascii="Verdana" w:hAnsi="Verdana"/>
        </w:rPr>
      </w:pPr>
    </w:p>
    <w:p w14:paraId="5D52CB75" w14:textId="77777777" w:rsidR="004A08A0" w:rsidRPr="00346A8F" w:rsidRDefault="004A08A0" w:rsidP="004A08A0">
      <w:pPr>
        <w:spacing w:line="360" w:lineRule="auto"/>
        <w:jc w:val="both"/>
        <w:rPr>
          <w:rFonts w:ascii="Verdana" w:hAnsi="Verdana"/>
        </w:rPr>
      </w:pPr>
      <w:r w:rsidRPr="00346A8F">
        <w:rPr>
          <w:rFonts w:ascii="Verdana" w:hAnsi="Verdana"/>
          <w:b/>
          <w:bCs/>
        </w:rPr>
        <w:t>Galatians 5:22-23 (NKJV)</w:t>
      </w:r>
      <w:r w:rsidRPr="00346A8F">
        <w:rPr>
          <w:rFonts w:ascii="Verdana" w:hAnsi="Verdana"/>
          <w:bCs/>
        </w:rPr>
        <w:t xml:space="preserve"> </w:t>
      </w:r>
      <w:r w:rsidRPr="00346A8F">
        <w:rPr>
          <w:rFonts w:ascii="Verdana" w:hAnsi="Verdana"/>
          <w:vertAlign w:val="superscript"/>
        </w:rPr>
        <w:t xml:space="preserve">22 </w:t>
      </w:r>
      <w:r w:rsidRPr="00346A8F">
        <w:rPr>
          <w:rFonts w:ascii="Verdana" w:hAnsi="Verdana"/>
        </w:rPr>
        <w:t xml:space="preserve">But the fruit of the Spirit is love, joy, peace, longsuffering, kindness, goodness, faithfulness, </w:t>
      </w:r>
      <w:r w:rsidRPr="00346A8F">
        <w:rPr>
          <w:rFonts w:ascii="Verdana" w:hAnsi="Verdana"/>
          <w:vertAlign w:val="superscript"/>
        </w:rPr>
        <w:t xml:space="preserve">23 </w:t>
      </w:r>
      <w:r w:rsidRPr="00346A8F">
        <w:rPr>
          <w:rFonts w:ascii="Verdana" w:hAnsi="Verdana"/>
        </w:rPr>
        <w:t xml:space="preserve">gentleness, self-control. Against such there is no law. </w:t>
      </w:r>
    </w:p>
    <w:p w14:paraId="56A08FD3" w14:textId="77777777" w:rsidR="004A08A0" w:rsidRPr="00346A8F" w:rsidRDefault="004A08A0" w:rsidP="004A08A0">
      <w:pPr>
        <w:spacing w:line="360" w:lineRule="auto"/>
        <w:jc w:val="both"/>
        <w:rPr>
          <w:rFonts w:ascii="Verdana" w:hAnsi="Verdana"/>
        </w:rPr>
      </w:pPr>
    </w:p>
    <w:p w14:paraId="2176BA75" w14:textId="77777777" w:rsidR="004A1E0A" w:rsidRPr="00346A8F" w:rsidRDefault="004A1E0A" w:rsidP="004A1E0A">
      <w:pPr>
        <w:spacing w:line="360" w:lineRule="auto"/>
        <w:jc w:val="both"/>
        <w:rPr>
          <w:rFonts w:ascii="Verdana" w:hAnsi="Verdana"/>
        </w:rPr>
      </w:pPr>
      <w:r w:rsidRPr="00346A8F">
        <w:rPr>
          <w:rFonts w:ascii="Verdana" w:hAnsi="Verdana"/>
          <w:b/>
          <w:bCs/>
        </w:rPr>
        <w:t xml:space="preserve">Psalm 43:3-4 (NKJV) </w:t>
      </w:r>
      <w:r w:rsidRPr="00346A8F">
        <w:rPr>
          <w:rFonts w:ascii="Verdana" w:hAnsi="Verdana"/>
          <w:vertAlign w:val="superscript"/>
        </w:rPr>
        <w:t xml:space="preserve">3 </w:t>
      </w:r>
      <w:r w:rsidRPr="00346A8F">
        <w:rPr>
          <w:rFonts w:ascii="Verdana" w:hAnsi="Verdana"/>
        </w:rPr>
        <w:t xml:space="preserve">Oh, send out Your light and Your truth! Let them lead me; Let them bring me to Your holy hill And to Your tabernacle. </w:t>
      </w:r>
      <w:r w:rsidRPr="00346A8F">
        <w:rPr>
          <w:rFonts w:ascii="Verdana" w:hAnsi="Verdana"/>
          <w:vertAlign w:val="superscript"/>
        </w:rPr>
        <w:t xml:space="preserve">4 </w:t>
      </w:r>
      <w:r w:rsidRPr="00346A8F">
        <w:rPr>
          <w:rFonts w:ascii="Verdana" w:hAnsi="Verdana"/>
        </w:rPr>
        <w:t xml:space="preserve">Then I will go to the altar of God, To God my </w:t>
      </w:r>
      <w:r w:rsidRPr="00346A8F">
        <w:rPr>
          <w:rFonts w:ascii="Verdana" w:hAnsi="Verdana"/>
          <w:highlight w:val="yellow"/>
        </w:rPr>
        <w:t>exceeding joy</w:t>
      </w:r>
      <w:r w:rsidRPr="00346A8F">
        <w:rPr>
          <w:rFonts w:ascii="Verdana" w:hAnsi="Verdana"/>
        </w:rPr>
        <w:t xml:space="preserve">; And on the harp I will praise You, O God, my God. </w:t>
      </w:r>
    </w:p>
    <w:p w14:paraId="29ACF77D" w14:textId="77777777" w:rsidR="004A1E0A" w:rsidRPr="00346A8F" w:rsidRDefault="004A1E0A" w:rsidP="004A1E0A">
      <w:pPr>
        <w:spacing w:line="360" w:lineRule="auto"/>
        <w:jc w:val="both"/>
        <w:rPr>
          <w:rFonts w:ascii="Verdana" w:hAnsi="Verdana"/>
        </w:rPr>
      </w:pPr>
    </w:p>
    <w:p w14:paraId="556EC740" w14:textId="77777777" w:rsidR="00221EEA" w:rsidRPr="00346A8F" w:rsidRDefault="00221EEA" w:rsidP="00221EEA">
      <w:pPr>
        <w:spacing w:line="360" w:lineRule="auto"/>
        <w:ind w:left="720" w:hanging="720"/>
        <w:jc w:val="both"/>
        <w:rPr>
          <w:rFonts w:ascii="Verdana" w:hAnsi="Verdana"/>
          <w:color w:val="FF0000"/>
        </w:rPr>
      </w:pPr>
      <w:r w:rsidRPr="00346A8F">
        <w:rPr>
          <w:rFonts w:ascii="Verdana" w:hAnsi="Verdana"/>
          <w:b/>
        </w:rPr>
        <w:t>John</w:t>
      </w:r>
      <w:r w:rsidRPr="00346A8F">
        <w:rPr>
          <w:rFonts w:ascii="Verdana" w:hAnsi="Verdana"/>
          <w:b/>
          <w:bCs/>
        </w:rPr>
        <w:t xml:space="preserve"> 15:11 (NKJV) </w:t>
      </w:r>
      <w:r w:rsidRPr="00346A8F">
        <w:rPr>
          <w:rFonts w:ascii="Verdana" w:hAnsi="Verdana"/>
          <w:vertAlign w:val="superscript"/>
        </w:rPr>
        <w:t xml:space="preserve"> </w:t>
      </w:r>
      <w:r w:rsidRPr="00346A8F">
        <w:rPr>
          <w:rFonts w:ascii="Verdana" w:hAnsi="Verdana"/>
          <w:color w:val="FF0000"/>
        </w:rPr>
        <w:t xml:space="preserve">These things I have spoken to you, that My joy may </w:t>
      </w:r>
    </w:p>
    <w:p w14:paraId="07671B13" w14:textId="15DEC3BC" w:rsidR="00221EEA" w:rsidRPr="00346A8F" w:rsidRDefault="00221EEA" w:rsidP="00221EEA">
      <w:pPr>
        <w:spacing w:line="360" w:lineRule="auto"/>
        <w:ind w:left="720" w:hanging="720"/>
        <w:jc w:val="both"/>
        <w:rPr>
          <w:rFonts w:ascii="Verdana" w:hAnsi="Verdana"/>
          <w:color w:val="FF0000"/>
        </w:rPr>
      </w:pPr>
      <w:r w:rsidRPr="00346A8F">
        <w:rPr>
          <w:rFonts w:ascii="Verdana" w:hAnsi="Verdana"/>
          <w:color w:val="FF0000"/>
        </w:rPr>
        <w:t xml:space="preserve">remain in you, and </w:t>
      </w:r>
      <w:r w:rsidRPr="00346A8F">
        <w:rPr>
          <w:rFonts w:ascii="Verdana" w:hAnsi="Verdana"/>
          <w:i/>
          <w:iCs/>
          <w:color w:val="FF0000"/>
        </w:rPr>
        <w:t>that</w:t>
      </w:r>
      <w:r w:rsidRPr="00346A8F">
        <w:rPr>
          <w:rFonts w:ascii="Verdana" w:hAnsi="Verdana"/>
          <w:color w:val="FF0000"/>
        </w:rPr>
        <w:t xml:space="preserve"> your joy may be full. </w:t>
      </w:r>
    </w:p>
    <w:p w14:paraId="1E07C2D7" w14:textId="77777777" w:rsidR="00221EEA" w:rsidRPr="00346A8F" w:rsidRDefault="00221EEA" w:rsidP="00221EEA">
      <w:pPr>
        <w:spacing w:line="360" w:lineRule="auto"/>
        <w:ind w:left="720" w:hanging="720"/>
        <w:jc w:val="both"/>
        <w:rPr>
          <w:rFonts w:ascii="Verdana" w:hAnsi="Verdana"/>
          <w:color w:val="FF0000"/>
        </w:rPr>
      </w:pPr>
    </w:p>
    <w:p w14:paraId="5B047A36" w14:textId="77777777" w:rsidR="00115D9C" w:rsidRPr="00346A8F" w:rsidRDefault="00115D9C" w:rsidP="00115D9C">
      <w:pPr>
        <w:spacing w:line="360" w:lineRule="auto"/>
        <w:jc w:val="both"/>
        <w:rPr>
          <w:rFonts w:ascii="Verdana" w:hAnsi="Verdana"/>
          <w:color w:val="FF0000"/>
        </w:rPr>
      </w:pPr>
      <w:r w:rsidRPr="00346A8F">
        <w:rPr>
          <w:rFonts w:ascii="Verdana" w:hAnsi="Verdana"/>
          <w:b/>
          <w:bCs/>
        </w:rPr>
        <w:t>John 16:22-24 (NKJV)</w:t>
      </w:r>
      <w:r w:rsidRPr="00346A8F">
        <w:rPr>
          <w:rFonts w:ascii="Verdana" w:hAnsi="Verdana"/>
          <w:b/>
          <w:bCs/>
          <w:color w:val="FF0000"/>
        </w:rPr>
        <w:t xml:space="preserve"> </w:t>
      </w:r>
      <w:r w:rsidRPr="00346A8F">
        <w:rPr>
          <w:rFonts w:ascii="Verdana" w:hAnsi="Verdana"/>
          <w:color w:val="FF0000"/>
          <w:vertAlign w:val="superscript"/>
        </w:rPr>
        <w:t xml:space="preserve">22 </w:t>
      </w:r>
      <w:r w:rsidRPr="00346A8F">
        <w:rPr>
          <w:rFonts w:ascii="Verdana" w:hAnsi="Verdana"/>
          <w:color w:val="FF0000"/>
        </w:rPr>
        <w:t xml:space="preserve">Therefore you now have sorrow; but I will see you again and your heart will rejoice, and your joy no one will take from you. </w:t>
      </w:r>
      <w:r w:rsidRPr="00346A8F">
        <w:rPr>
          <w:rFonts w:ascii="Verdana" w:hAnsi="Verdana"/>
          <w:color w:val="FF0000"/>
          <w:vertAlign w:val="superscript"/>
        </w:rPr>
        <w:t xml:space="preserve">23 </w:t>
      </w:r>
      <w:r w:rsidRPr="00346A8F">
        <w:rPr>
          <w:rFonts w:ascii="Verdana" w:hAnsi="Verdana"/>
          <w:color w:val="FF0000"/>
        </w:rPr>
        <w:t xml:space="preserve">And in that day you will ask Me nothing. Most assuredly, I say to you, whatever you ask the Father in My name He will give you. </w:t>
      </w:r>
      <w:r w:rsidRPr="00346A8F">
        <w:rPr>
          <w:rFonts w:ascii="Verdana" w:hAnsi="Verdana"/>
          <w:color w:val="FF0000"/>
          <w:vertAlign w:val="superscript"/>
        </w:rPr>
        <w:t xml:space="preserve">24 </w:t>
      </w:r>
      <w:r w:rsidRPr="00346A8F">
        <w:rPr>
          <w:rFonts w:ascii="Verdana" w:hAnsi="Verdana"/>
          <w:color w:val="FF0000"/>
        </w:rPr>
        <w:t xml:space="preserve">Until now you have asked nothing in My name. Ask, and you will receive, that your joy may be full. </w:t>
      </w:r>
    </w:p>
    <w:p w14:paraId="6B9F490E" w14:textId="77777777" w:rsidR="004A1E0A" w:rsidRPr="00346A8F" w:rsidRDefault="004A1E0A" w:rsidP="004A1E0A">
      <w:pPr>
        <w:spacing w:line="360" w:lineRule="auto"/>
        <w:jc w:val="both"/>
        <w:rPr>
          <w:rFonts w:ascii="Verdana" w:hAnsi="Verdana"/>
        </w:rPr>
      </w:pPr>
    </w:p>
    <w:p w14:paraId="2A8A939E" w14:textId="77777777" w:rsidR="00346A8F" w:rsidRDefault="00A93261" w:rsidP="00A93261">
      <w:pPr>
        <w:spacing w:line="360" w:lineRule="auto"/>
        <w:jc w:val="both"/>
        <w:rPr>
          <w:rFonts w:ascii="Verdana" w:hAnsi="Verdana"/>
        </w:rPr>
      </w:pPr>
      <w:r w:rsidRPr="00346A8F">
        <w:rPr>
          <w:rFonts w:ascii="Verdana" w:hAnsi="Verdana"/>
          <w:b/>
          <w:bCs/>
        </w:rPr>
        <w:t xml:space="preserve">1 Peter 1:3-8 (NLT) </w:t>
      </w:r>
      <w:r w:rsidRPr="00346A8F">
        <w:rPr>
          <w:rFonts w:ascii="Verdana" w:hAnsi="Verdana"/>
          <w:vertAlign w:val="superscript"/>
        </w:rPr>
        <w:t xml:space="preserve">3 </w:t>
      </w:r>
      <w:r w:rsidRPr="00346A8F">
        <w:rPr>
          <w:rFonts w:ascii="Verdana" w:hAnsi="Verdana"/>
        </w:rPr>
        <w:t xml:space="preserve">All praise to God, the Father of our Lord Jesus Christ. It is by his great mercy that we have been born again, because God raised Jesus Christ from the dead. Now we live with great expectation, </w:t>
      </w:r>
      <w:r w:rsidRPr="00346A8F">
        <w:rPr>
          <w:rFonts w:ascii="Verdana" w:hAnsi="Verdana"/>
          <w:vertAlign w:val="superscript"/>
        </w:rPr>
        <w:t xml:space="preserve">4 </w:t>
      </w:r>
      <w:r w:rsidRPr="00346A8F">
        <w:rPr>
          <w:rFonts w:ascii="Verdana" w:hAnsi="Verdana"/>
        </w:rPr>
        <w:t xml:space="preserve">and we have a priceless inheritance—an inheritance that is kept in heaven for you, pure and undefiled, beyond the reach of change and decay. </w:t>
      </w:r>
      <w:r w:rsidRPr="00346A8F">
        <w:rPr>
          <w:rFonts w:ascii="Verdana" w:hAnsi="Verdana"/>
          <w:vertAlign w:val="superscript"/>
        </w:rPr>
        <w:t xml:space="preserve">5 </w:t>
      </w:r>
      <w:r w:rsidRPr="00346A8F">
        <w:rPr>
          <w:rFonts w:ascii="Verdana" w:hAnsi="Verdana"/>
        </w:rPr>
        <w:t xml:space="preserve">And through your faith, God is protecting you by his power until you receive this salvation, which is ready to be revealed on the last day for all to see. </w:t>
      </w:r>
      <w:r w:rsidRPr="00346A8F">
        <w:rPr>
          <w:rFonts w:ascii="Verdana" w:hAnsi="Verdana"/>
          <w:vertAlign w:val="superscript"/>
        </w:rPr>
        <w:t xml:space="preserve">6 </w:t>
      </w:r>
      <w:r w:rsidRPr="00346A8F">
        <w:rPr>
          <w:rFonts w:ascii="Verdana" w:hAnsi="Verdana"/>
        </w:rPr>
        <w:t xml:space="preserve">So be truly glad. There is wonderful joy ahead, even though you have to endure many trials for a little while. </w:t>
      </w:r>
      <w:r w:rsidRPr="00346A8F">
        <w:rPr>
          <w:rFonts w:ascii="Verdana" w:hAnsi="Verdana"/>
          <w:vertAlign w:val="superscript"/>
        </w:rPr>
        <w:t xml:space="preserve">7 </w:t>
      </w:r>
      <w:r w:rsidRPr="00346A8F">
        <w:rPr>
          <w:rFonts w:ascii="Verdana" w:hAnsi="Verdana"/>
        </w:rPr>
        <w:t xml:space="preserve">These trials will show that your faith is genuine. It is being tested as fire tests and purifies gold—though your faith is far more precious than mere gold. So when your faith remains strong through many trials, it will bring you much praise and glory and honor on the day when Jesus Christ is revealed to the whole world. </w:t>
      </w:r>
      <w:r w:rsidRPr="00346A8F">
        <w:rPr>
          <w:rFonts w:ascii="Verdana" w:hAnsi="Verdana"/>
          <w:vertAlign w:val="superscript"/>
        </w:rPr>
        <w:t xml:space="preserve">8 </w:t>
      </w:r>
      <w:r w:rsidRPr="00346A8F">
        <w:rPr>
          <w:rFonts w:ascii="Verdana" w:hAnsi="Verdana"/>
        </w:rPr>
        <w:t xml:space="preserve">You love </w:t>
      </w:r>
    </w:p>
    <w:p w14:paraId="4374C5F5" w14:textId="77777777" w:rsidR="00346A8F" w:rsidRDefault="00346A8F" w:rsidP="00A93261">
      <w:pPr>
        <w:spacing w:line="360" w:lineRule="auto"/>
        <w:jc w:val="both"/>
        <w:rPr>
          <w:rFonts w:ascii="Verdana" w:hAnsi="Verdana"/>
        </w:rPr>
      </w:pPr>
    </w:p>
    <w:p w14:paraId="71DB15DA" w14:textId="5DE1F0A7" w:rsidR="00346A8F" w:rsidRDefault="00346A8F" w:rsidP="00A93261">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bookmarkStart w:id="0" w:name="_GoBack"/>
      <w:bookmarkEnd w:id="0"/>
      <w:r>
        <w:rPr>
          <w:rFonts w:ascii="Verdana" w:hAnsi="Verdana"/>
        </w:rPr>
        <w:t>8/16/2020</w:t>
      </w:r>
    </w:p>
    <w:p w14:paraId="27262AB6" w14:textId="214DDF1B" w:rsidR="00A93261" w:rsidRPr="00346A8F" w:rsidRDefault="00A93261" w:rsidP="00A93261">
      <w:pPr>
        <w:spacing w:line="360" w:lineRule="auto"/>
        <w:jc w:val="both"/>
        <w:rPr>
          <w:rFonts w:ascii="Verdana" w:hAnsi="Verdana"/>
        </w:rPr>
      </w:pPr>
      <w:r w:rsidRPr="00346A8F">
        <w:rPr>
          <w:rFonts w:ascii="Verdana" w:hAnsi="Verdana"/>
        </w:rPr>
        <w:t xml:space="preserve">him even though you have never seen him. Though you do not see him now, you trust him; and you rejoice with a glorious, inexpressible joy. </w:t>
      </w:r>
    </w:p>
    <w:p w14:paraId="68BA6F63" w14:textId="77777777" w:rsidR="004A08A0" w:rsidRPr="00346A8F" w:rsidRDefault="004A08A0" w:rsidP="004A08A0">
      <w:pPr>
        <w:spacing w:line="360" w:lineRule="auto"/>
        <w:jc w:val="both"/>
        <w:rPr>
          <w:rFonts w:ascii="Verdana" w:hAnsi="Verdana"/>
        </w:rPr>
      </w:pPr>
    </w:p>
    <w:p w14:paraId="54E6805C" w14:textId="77777777" w:rsidR="006F758F" w:rsidRPr="00346A8F" w:rsidRDefault="006F758F" w:rsidP="006F758F">
      <w:pPr>
        <w:spacing w:line="360" w:lineRule="auto"/>
        <w:jc w:val="both"/>
        <w:rPr>
          <w:rFonts w:ascii="Verdana" w:hAnsi="Verdana"/>
        </w:rPr>
      </w:pPr>
      <w:r w:rsidRPr="00346A8F">
        <w:rPr>
          <w:rFonts w:ascii="Verdana" w:hAnsi="Verdana"/>
          <w:b/>
          <w:bCs/>
        </w:rPr>
        <w:t>Romans 14:17 (NKJV)</w:t>
      </w:r>
      <w:r w:rsidRPr="00346A8F">
        <w:rPr>
          <w:rFonts w:ascii="Verdana" w:hAnsi="Verdana"/>
          <w:bCs/>
        </w:rPr>
        <w:t xml:space="preserve"> </w:t>
      </w:r>
      <w:r w:rsidRPr="00346A8F">
        <w:rPr>
          <w:rFonts w:ascii="Verdana" w:hAnsi="Verdana"/>
        </w:rPr>
        <w:t xml:space="preserve">for the kingdom of God is not eating and drinking, but righteousness and peace and joy in the Holy Spirit. </w:t>
      </w:r>
    </w:p>
    <w:p w14:paraId="1E953C42" w14:textId="77777777" w:rsidR="006F758F" w:rsidRPr="00346A8F" w:rsidRDefault="006F758F" w:rsidP="004A08A0">
      <w:pPr>
        <w:spacing w:line="360" w:lineRule="auto"/>
        <w:jc w:val="both"/>
        <w:rPr>
          <w:rFonts w:ascii="Verdana" w:hAnsi="Verdana"/>
        </w:rPr>
      </w:pPr>
    </w:p>
    <w:p w14:paraId="66EE7F39" w14:textId="4505F48F" w:rsidR="0041477C" w:rsidRPr="00346A8F" w:rsidRDefault="0041477C" w:rsidP="0041477C">
      <w:pPr>
        <w:spacing w:line="360" w:lineRule="auto"/>
        <w:jc w:val="both"/>
        <w:rPr>
          <w:rFonts w:ascii="Verdana" w:hAnsi="Verdana"/>
        </w:rPr>
      </w:pPr>
      <w:r w:rsidRPr="00346A8F">
        <w:rPr>
          <w:rFonts w:ascii="Verdana" w:hAnsi="Verdana"/>
          <w:b/>
        </w:rPr>
        <w:t>Jeremiah</w:t>
      </w:r>
      <w:r w:rsidRPr="00346A8F">
        <w:rPr>
          <w:rFonts w:ascii="Verdana" w:hAnsi="Verdana"/>
          <w:b/>
          <w:bCs/>
        </w:rPr>
        <w:t xml:space="preserve"> 15:16 (TLB) </w:t>
      </w:r>
      <w:r w:rsidRPr="00346A8F">
        <w:rPr>
          <w:rFonts w:ascii="Verdana" w:hAnsi="Verdana"/>
        </w:rPr>
        <w:t xml:space="preserve">Your words are what sustain me; they are food to my hungry soul. They bring joy to my sorrowing heart and delight me. How proud I am to bear your name, O Lord. </w:t>
      </w:r>
    </w:p>
    <w:p w14:paraId="1083D949" w14:textId="77777777" w:rsidR="0041477C" w:rsidRPr="00346A8F" w:rsidRDefault="0041477C" w:rsidP="0041477C">
      <w:pPr>
        <w:spacing w:line="360" w:lineRule="auto"/>
        <w:jc w:val="both"/>
        <w:rPr>
          <w:rFonts w:ascii="Verdana" w:hAnsi="Verdana"/>
        </w:rPr>
      </w:pPr>
    </w:p>
    <w:p w14:paraId="3A9B78E9" w14:textId="77777777" w:rsidR="00F63B46" w:rsidRPr="00346A8F" w:rsidRDefault="00F63B46" w:rsidP="00F63B46">
      <w:pPr>
        <w:spacing w:line="360" w:lineRule="auto"/>
        <w:jc w:val="both"/>
        <w:rPr>
          <w:rFonts w:ascii="Verdana" w:hAnsi="Verdana"/>
        </w:rPr>
      </w:pPr>
      <w:r w:rsidRPr="00346A8F">
        <w:rPr>
          <w:rFonts w:ascii="Verdana" w:hAnsi="Verdana"/>
          <w:b/>
        </w:rPr>
        <w:t>Psalm</w:t>
      </w:r>
      <w:r w:rsidRPr="00346A8F">
        <w:rPr>
          <w:rFonts w:ascii="Verdana" w:hAnsi="Verdana"/>
          <w:b/>
          <w:bCs/>
        </w:rPr>
        <w:t xml:space="preserve"> 16:11 (NKJV)</w:t>
      </w:r>
      <w:r w:rsidRPr="00346A8F">
        <w:rPr>
          <w:rFonts w:ascii="Verdana" w:hAnsi="Verdana"/>
          <w:bCs/>
        </w:rPr>
        <w:t xml:space="preserve"> </w:t>
      </w:r>
      <w:r w:rsidRPr="00346A8F">
        <w:rPr>
          <w:rFonts w:ascii="Verdana" w:hAnsi="Verdana"/>
        </w:rPr>
        <w:t xml:space="preserve">You will show me the path of life; In Your presence </w:t>
      </w:r>
      <w:r w:rsidRPr="00346A8F">
        <w:rPr>
          <w:rFonts w:ascii="Verdana" w:hAnsi="Verdana"/>
          <w:i/>
          <w:iCs/>
        </w:rPr>
        <w:t>is</w:t>
      </w:r>
      <w:r w:rsidRPr="00346A8F">
        <w:rPr>
          <w:rFonts w:ascii="Verdana" w:hAnsi="Verdana"/>
        </w:rPr>
        <w:t xml:space="preserve"> fullness of joy; At Your right hand </w:t>
      </w:r>
      <w:r w:rsidRPr="00346A8F">
        <w:rPr>
          <w:rFonts w:ascii="Verdana" w:hAnsi="Verdana"/>
          <w:i/>
          <w:iCs/>
        </w:rPr>
        <w:t>are</w:t>
      </w:r>
      <w:r w:rsidRPr="00346A8F">
        <w:rPr>
          <w:rFonts w:ascii="Verdana" w:hAnsi="Verdana"/>
        </w:rPr>
        <w:t xml:space="preserve"> pleasures forevermore. </w:t>
      </w:r>
    </w:p>
    <w:p w14:paraId="64B3E44E" w14:textId="77777777" w:rsidR="00F63B46" w:rsidRPr="00346A8F" w:rsidRDefault="00F63B46" w:rsidP="00F63B46">
      <w:pPr>
        <w:spacing w:line="360" w:lineRule="auto"/>
        <w:jc w:val="both"/>
        <w:rPr>
          <w:rFonts w:ascii="Verdana" w:hAnsi="Verdana"/>
        </w:rPr>
      </w:pPr>
    </w:p>
    <w:p w14:paraId="7642697A" w14:textId="77777777" w:rsidR="001B7A91" w:rsidRPr="00346A8F" w:rsidRDefault="001B7A91" w:rsidP="001B7A91">
      <w:pPr>
        <w:spacing w:line="360" w:lineRule="auto"/>
        <w:jc w:val="both"/>
        <w:rPr>
          <w:rFonts w:ascii="Verdana" w:hAnsi="Verdana"/>
        </w:rPr>
      </w:pPr>
      <w:r w:rsidRPr="00346A8F">
        <w:rPr>
          <w:rFonts w:ascii="Verdana" w:hAnsi="Verdana"/>
          <w:b/>
        </w:rPr>
        <w:t>Acts</w:t>
      </w:r>
      <w:r w:rsidRPr="00346A8F">
        <w:rPr>
          <w:rFonts w:ascii="Verdana" w:hAnsi="Verdana"/>
          <w:b/>
          <w:bCs/>
        </w:rPr>
        <w:t xml:space="preserve"> 13:51-52 (NKJV) </w:t>
      </w:r>
      <w:r w:rsidRPr="00346A8F">
        <w:rPr>
          <w:rFonts w:ascii="Verdana" w:hAnsi="Verdana"/>
          <w:vertAlign w:val="superscript"/>
        </w:rPr>
        <w:t xml:space="preserve">51 </w:t>
      </w:r>
      <w:r w:rsidRPr="00346A8F">
        <w:rPr>
          <w:rFonts w:ascii="Verdana" w:hAnsi="Verdana"/>
        </w:rPr>
        <w:t xml:space="preserve">But they shook off the dust from their feet against them, and came to Iconium. </w:t>
      </w:r>
      <w:r w:rsidRPr="00346A8F">
        <w:rPr>
          <w:rFonts w:ascii="Verdana" w:hAnsi="Verdana"/>
          <w:vertAlign w:val="superscript"/>
        </w:rPr>
        <w:t xml:space="preserve">52 </w:t>
      </w:r>
      <w:r w:rsidRPr="00346A8F">
        <w:rPr>
          <w:rFonts w:ascii="Verdana" w:hAnsi="Verdana"/>
        </w:rPr>
        <w:t xml:space="preserve">And the disciples were filled with joy and with the Holy Spirit. </w:t>
      </w:r>
    </w:p>
    <w:p w14:paraId="53AF15CD" w14:textId="77777777" w:rsidR="001B7A91" w:rsidRPr="00346A8F" w:rsidRDefault="001B7A91" w:rsidP="001B7A91">
      <w:pPr>
        <w:spacing w:line="360" w:lineRule="auto"/>
        <w:jc w:val="both"/>
        <w:rPr>
          <w:rFonts w:ascii="Verdana" w:hAnsi="Verdana"/>
        </w:rPr>
      </w:pPr>
    </w:p>
    <w:p w14:paraId="355C92B9" w14:textId="77777777" w:rsidR="00FD6753" w:rsidRPr="00346A8F" w:rsidRDefault="00FD6753" w:rsidP="00FD6753">
      <w:pPr>
        <w:spacing w:line="360" w:lineRule="auto"/>
        <w:ind w:left="720" w:hanging="720"/>
        <w:jc w:val="both"/>
        <w:rPr>
          <w:rFonts w:ascii="Verdana" w:hAnsi="Verdana"/>
        </w:rPr>
      </w:pPr>
      <w:r w:rsidRPr="00346A8F">
        <w:rPr>
          <w:rFonts w:ascii="Verdana" w:hAnsi="Verdana"/>
          <w:b/>
          <w:bCs/>
        </w:rPr>
        <w:t>Psalm 51:12 (NKJV)</w:t>
      </w:r>
      <w:r w:rsidRPr="00346A8F">
        <w:rPr>
          <w:rFonts w:ascii="Verdana" w:hAnsi="Verdana"/>
          <w:bCs/>
        </w:rPr>
        <w:t xml:space="preserve"> </w:t>
      </w:r>
      <w:r w:rsidRPr="00346A8F">
        <w:rPr>
          <w:rFonts w:ascii="Verdana" w:hAnsi="Verdana"/>
          <w:highlight w:val="yellow"/>
        </w:rPr>
        <w:t>Restore</w:t>
      </w:r>
      <w:r w:rsidRPr="00346A8F">
        <w:rPr>
          <w:rFonts w:ascii="Verdana" w:hAnsi="Verdana"/>
        </w:rPr>
        <w:t xml:space="preserve"> to me the joy of Your salvation, And uphold me </w:t>
      </w:r>
      <w:r w:rsidRPr="00346A8F">
        <w:rPr>
          <w:rFonts w:ascii="Verdana" w:hAnsi="Verdana"/>
          <w:i/>
          <w:iCs/>
        </w:rPr>
        <w:t>by Your</w:t>
      </w:r>
      <w:r w:rsidRPr="00346A8F">
        <w:rPr>
          <w:rFonts w:ascii="Verdana" w:hAnsi="Verdana"/>
        </w:rPr>
        <w:t xml:space="preserve"> generous Spirit. </w:t>
      </w:r>
    </w:p>
    <w:p w14:paraId="3B759854" w14:textId="77777777" w:rsidR="00FD6753" w:rsidRPr="00346A8F" w:rsidRDefault="00FD6753" w:rsidP="00FD6753">
      <w:pPr>
        <w:spacing w:line="360" w:lineRule="auto"/>
        <w:ind w:left="720" w:hanging="720"/>
        <w:jc w:val="both"/>
        <w:rPr>
          <w:rFonts w:ascii="Verdana" w:hAnsi="Verdana"/>
        </w:rPr>
      </w:pPr>
    </w:p>
    <w:p w14:paraId="29618F2E" w14:textId="1EBEA830" w:rsidR="00FD6753" w:rsidRPr="00346A8F" w:rsidRDefault="00FD6753" w:rsidP="00FD6753">
      <w:pPr>
        <w:spacing w:line="360" w:lineRule="auto"/>
        <w:jc w:val="both"/>
        <w:rPr>
          <w:rFonts w:ascii="Verdana" w:hAnsi="Verdana"/>
        </w:rPr>
      </w:pPr>
      <w:r w:rsidRPr="00346A8F">
        <w:rPr>
          <w:rFonts w:ascii="Verdana" w:hAnsi="Verdana"/>
          <w:b/>
          <w:bCs/>
        </w:rPr>
        <w:t xml:space="preserve">Nehemiah 8:10 (NKJV) </w:t>
      </w:r>
      <w:r w:rsidRPr="00346A8F">
        <w:rPr>
          <w:rFonts w:ascii="Verdana" w:hAnsi="Verdana"/>
        </w:rPr>
        <w:t xml:space="preserve">Then he said to them, "Go your way, eat the fat, drink the sweet, and send portions to those for whom nothing is prepared; for </w:t>
      </w:r>
      <w:r w:rsidRPr="00346A8F">
        <w:rPr>
          <w:rFonts w:ascii="Verdana" w:hAnsi="Verdana"/>
          <w:i/>
          <w:iCs/>
        </w:rPr>
        <w:t>this</w:t>
      </w:r>
      <w:r w:rsidRPr="00346A8F">
        <w:rPr>
          <w:rFonts w:ascii="Verdana" w:hAnsi="Verdana"/>
        </w:rPr>
        <w:t xml:space="preserve"> day </w:t>
      </w:r>
      <w:r w:rsidRPr="00346A8F">
        <w:rPr>
          <w:rFonts w:ascii="Verdana" w:hAnsi="Verdana"/>
          <w:i/>
          <w:iCs/>
        </w:rPr>
        <w:t>is</w:t>
      </w:r>
      <w:r w:rsidRPr="00346A8F">
        <w:rPr>
          <w:rFonts w:ascii="Verdana" w:hAnsi="Verdana"/>
        </w:rPr>
        <w:t xml:space="preserve"> holy to our LORD. Do not sorrow, </w:t>
      </w:r>
      <w:r w:rsidRPr="00346A8F">
        <w:rPr>
          <w:rFonts w:ascii="Verdana" w:hAnsi="Verdana"/>
          <w:highlight w:val="yellow"/>
        </w:rPr>
        <w:t>for the joy of the LORD is your strength."</w:t>
      </w:r>
      <w:r w:rsidRPr="00346A8F">
        <w:rPr>
          <w:rFonts w:ascii="Verdana" w:hAnsi="Verdana"/>
        </w:rPr>
        <w:t xml:space="preserve"> </w:t>
      </w:r>
    </w:p>
    <w:p w14:paraId="1346F010" w14:textId="77777777" w:rsidR="00FD6753" w:rsidRPr="00346A8F" w:rsidRDefault="00FD6753" w:rsidP="00FD6753">
      <w:pPr>
        <w:spacing w:line="360" w:lineRule="auto"/>
        <w:jc w:val="both"/>
        <w:rPr>
          <w:rFonts w:ascii="Verdana" w:hAnsi="Verdana"/>
        </w:rPr>
      </w:pPr>
    </w:p>
    <w:p w14:paraId="0E0E3EA5" w14:textId="77777777" w:rsidR="00701822" w:rsidRPr="00346A8F" w:rsidRDefault="00701822" w:rsidP="00701822">
      <w:pPr>
        <w:spacing w:line="360" w:lineRule="auto"/>
        <w:jc w:val="both"/>
        <w:rPr>
          <w:rFonts w:ascii="Verdana" w:hAnsi="Verdana"/>
        </w:rPr>
      </w:pPr>
      <w:r w:rsidRPr="00346A8F">
        <w:rPr>
          <w:rFonts w:ascii="Verdana" w:hAnsi="Verdana"/>
          <w:b/>
          <w:bCs/>
        </w:rPr>
        <w:t xml:space="preserve">Jude 1:24 (NKJV) </w:t>
      </w:r>
      <w:r w:rsidRPr="00346A8F">
        <w:rPr>
          <w:rFonts w:ascii="Verdana" w:hAnsi="Verdana"/>
          <w:vertAlign w:val="superscript"/>
        </w:rPr>
        <w:t xml:space="preserve"> </w:t>
      </w:r>
      <w:r w:rsidRPr="00346A8F">
        <w:rPr>
          <w:rFonts w:ascii="Verdana" w:hAnsi="Verdana"/>
        </w:rPr>
        <w:t xml:space="preserve">Now to Him who is able to keep you from stumbling, And to present </w:t>
      </w:r>
      <w:r w:rsidRPr="00346A8F">
        <w:rPr>
          <w:rFonts w:ascii="Verdana" w:hAnsi="Verdana"/>
          <w:i/>
          <w:iCs/>
        </w:rPr>
        <w:t>you</w:t>
      </w:r>
      <w:r w:rsidRPr="00346A8F">
        <w:rPr>
          <w:rFonts w:ascii="Verdana" w:hAnsi="Verdana"/>
        </w:rPr>
        <w:t xml:space="preserve"> faultless Before the presence of His glory with exceeding joy, </w:t>
      </w:r>
    </w:p>
    <w:p w14:paraId="23745940" w14:textId="77777777" w:rsidR="00FD6753" w:rsidRPr="00346A8F" w:rsidRDefault="00FD6753" w:rsidP="00FD6753">
      <w:pPr>
        <w:spacing w:line="360" w:lineRule="auto"/>
        <w:jc w:val="both"/>
        <w:rPr>
          <w:rFonts w:ascii="Verdana" w:hAnsi="Verdana"/>
        </w:rPr>
      </w:pPr>
    </w:p>
    <w:p w14:paraId="1712553C" w14:textId="77777777" w:rsidR="00FD6753" w:rsidRPr="00346A8F" w:rsidRDefault="00FD6753" w:rsidP="001B7A91">
      <w:pPr>
        <w:spacing w:line="360" w:lineRule="auto"/>
        <w:jc w:val="both"/>
        <w:rPr>
          <w:rFonts w:ascii="Verdana" w:hAnsi="Verdana"/>
        </w:rPr>
      </w:pPr>
    </w:p>
    <w:p w14:paraId="7EE43EB2" w14:textId="77777777" w:rsidR="001B7A91" w:rsidRPr="00346A8F" w:rsidRDefault="001B7A91" w:rsidP="001B7A91">
      <w:pPr>
        <w:spacing w:line="360" w:lineRule="auto"/>
        <w:jc w:val="both"/>
        <w:rPr>
          <w:rFonts w:ascii="Verdana" w:hAnsi="Verdana"/>
        </w:rPr>
      </w:pPr>
    </w:p>
    <w:p w14:paraId="0F085FDE" w14:textId="77777777" w:rsidR="0049013A" w:rsidRPr="00346A8F" w:rsidRDefault="0049013A" w:rsidP="0049013A">
      <w:pPr>
        <w:spacing w:line="360" w:lineRule="auto"/>
        <w:jc w:val="both"/>
        <w:rPr>
          <w:rFonts w:ascii="Verdana" w:hAnsi="Verdana"/>
        </w:rPr>
      </w:pPr>
    </w:p>
    <w:sectPr w:rsidR="0049013A" w:rsidRPr="00346A8F"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47FF6" w14:textId="77777777" w:rsidR="00195359" w:rsidRDefault="00195359" w:rsidP="00FD50BE">
      <w:r>
        <w:separator/>
      </w:r>
    </w:p>
  </w:endnote>
  <w:endnote w:type="continuationSeparator" w:id="0">
    <w:p w14:paraId="27963457" w14:textId="77777777" w:rsidR="00195359" w:rsidRDefault="00195359"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8DA1" w14:textId="77777777" w:rsidR="00195359" w:rsidRDefault="00195359" w:rsidP="00FD50BE">
      <w:r>
        <w:separator/>
      </w:r>
    </w:p>
  </w:footnote>
  <w:footnote w:type="continuationSeparator" w:id="0">
    <w:p w14:paraId="654E03FE" w14:textId="77777777" w:rsidR="00195359" w:rsidRDefault="00195359" w:rsidP="00FD5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D7"/>
    <w:rsid w:val="00002353"/>
    <w:rsid w:val="000147E9"/>
    <w:rsid w:val="0001518A"/>
    <w:rsid w:val="00017521"/>
    <w:rsid w:val="00031D3E"/>
    <w:rsid w:val="000462F2"/>
    <w:rsid w:val="0004717E"/>
    <w:rsid w:val="00047A5F"/>
    <w:rsid w:val="00047BCB"/>
    <w:rsid w:val="00050DCF"/>
    <w:rsid w:val="000629EB"/>
    <w:rsid w:val="00067776"/>
    <w:rsid w:val="000708AB"/>
    <w:rsid w:val="00075C41"/>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15D9C"/>
    <w:rsid w:val="00134B13"/>
    <w:rsid w:val="0014486B"/>
    <w:rsid w:val="00144B34"/>
    <w:rsid w:val="00147AAD"/>
    <w:rsid w:val="00152433"/>
    <w:rsid w:val="00154BA6"/>
    <w:rsid w:val="001624EA"/>
    <w:rsid w:val="00171229"/>
    <w:rsid w:val="001717EC"/>
    <w:rsid w:val="00171996"/>
    <w:rsid w:val="00173A27"/>
    <w:rsid w:val="00190949"/>
    <w:rsid w:val="00195359"/>
    <w:rsid w:val="00196686"/>
    <w:rsid w:val="001B1F4C"/>
    <w:rsid w:val="001B2EF5"/>
    <w:rsid w:val="001B7013"/>
    <w:rsid w:val="001B7A91"/>
    <w:rsid w:val="001E1760"/>
    <w:rsid w:val="001F57EF"/>
    <w:rsid w:val="0020204F"/>
    <w:rsid w:val="00205509"/>
    <w:rsid w:val="002130A9"/>
    <w:rsid w:val="00217809"/>
    <w:rsid w:val="00221EEA"/>
    <w:rsid w:val="00225F59"/>
    <w:rsid w:val="00231005"/>
    <w:rsid w:val="0023591C"/>
    <w:rsid w:val="00250127"/>
    <w:rsid w:val="00270B21"/>
    <w:rsid w:val="00272470"/>
    <w:rsid w:val="00274800"/>
    <w:rsid w:val="00274BAD"/>
    <w:rsid w:val="00290CD6"/>
    <w:rsid w:val="002957E5"/>
    <w:rsid w:val="0029646F"/>
    <w:rsid w:val="002A6502"/>
    <w:rsid w:val="002A7683"/>
    <w:rsid w:val="002B0F3C"/>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6A8F"/>
    <w:rsid w:val="00347E3D"/>
    <w:rsid w:val="00350EE5"/>
    <w:rsid w:val="00383310"/>
    <w:rsid w:val="00385A49"/>
    <w:rsid w:val="003A0FB2"/>
    <w:rsid w:val="003B448A"/>
    <w:rsid w:val="003B6874"/>
    <w:rsid w:val="003B78DF"/>
    <w:rsid w:val="003C6497"/>
    <w:rsid w:val="003D3469"/>
    <w:rsid w:val="003E3F5A"/>
    <w:rsid w:val="003E6297"/>
    <w:rsid w:val="003F4A46"/>
    <w:rsid w:val="003F4DDB"/>
    <w:rsid w:val="004023ED"/>
    <w:rsid w:val="00404EEA"/>
    <w:rsid w:val="0041477C"/>
    <w:rsid w:val="0042079C"/>
    <w:rsid w:val="004212DE"/>
    <w:rsid w:val="004239ED"/>
    <w:rsid w:val="004328CB"/>
    <w:rsid w:val="004329F6"/>
    <w:rsid w:val="004436A4"/>
    <w:rsid w:val="004442BF"/>
    <w:rsid w:val="0044682B"/>
    <w:rsid w:val="004676AB"/>
    <w:rsid w:val="00482ED7"/>
    <w:rsid w:val="0048519E"/>
    <w:rsid w:val="00486F05"/>
    <w:rsid w:val="004872C1"/>
    <w:rsid w:val="0049013A"/>
    <w:rsid w:val="004A08A0"/>
    <w:rsid w:val="004A1E0A"/>
    <w:rsid w:val="004A76EA"/>
    <w:rsid w:val="004B1D9F"/>
    <w:rsid w:val="004C5EF3"/>
    <w:rsid w:val="004C628E"/>
    <w:rsid w:val="004D1CD1"/>
    <w:rsid w:val="004D4984"/>
    <w:rsid w:val="004E0531"/>
    <w:rsid w:val="004E2CC9"/>
    <w:rsid w:val="004F078E"/>
    <w:rsid w:val="005052E6"/>
    <w:rsid w:val="005061C6"/>
    <w:rsid w:val="00506E90"/>
    <w:rsid w:val="00507138"/>
    <w:rsid w:val="00507DD9"/>
    <w:rsid w:val="00510C96"/>
    <w:rsid w:val="005270DC"/>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21F7"/>
    <w:rsid w:val="006471AF"/>
    <w:rsid w:val="00650C04"/>
    <w:rsid w:val="00655352"/>
    <w:rsid w:val="00660104"/>
    <w:rsid w:val="006670B7"/>
    <w:rsid w:val="006736A6"/>
    <w:rsid w:val="00673E07"/>
    <w:rsid w:val="00676757"/>
    <w:rsid w:val="00687487"/>
    <w:rsid w:val="006967DD"/>
    <w:rsid w:val="006B3EA3"/>
    <w:rsid w:val="006C2D5F"/>
    <w:rsid w:val="006D3C7E"/>
    <w:rsid w:val="006D7F3B"/>
    <w:rsid w:val="006E5F60"/>
    <w:rsid w:val="006F5FFB"/>
    <w:rsid w:val="006F758F"/>
    <w:rsid w:val="00700E88"/>
    <w:rsid w:val="00701822"/>
    <w:rsid w:val="00707D1F"/>
    <w:rsid w:val="00727FEE"/>
    <w:rsid w:val="00740C94"/>
    <w:rsid w:val="00741649"/>
    <w:rsid w:val="00751449"/>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A0215"/>
    <w:rsid w:val="008A0FB8"/>
    <w:rsid w:val="008A17ED"/>
    <w:rsid w:val="008B6E25"/>
    <w:rsid w:val="008C418B"/>
    <w:rsid w:val="008C5316"/>
    <w:rsid w:val="008C721F"/>
    <w:rsid w:val="008D0758"/>
    <w:rsid w:val="008E0596"/>
    <w:rsid w:val="008E6D89"/>
    <w:rsid w:val="00907761"/>
    <w:rsid w:val="00913B44"/>
    <w:rsid w:val="00926867"/>
    <w:rsid w:val="00942F32"/>
    <w:rsid w:val="00943092"/>
    <w:rsid w:val="00945E3E"/>
    <w:rsid w:val="0094694A"/>
    <w:rsid w:val="00951799"/>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3261"/>
    <w:rsid w:val="00A9523F"/>
    <w:rsid w:val="00AA70A8"/>
    <w:rsid w:val="00AC0917"/>
    <w:rsid w:val="00AC10A6"/>
    <w:rsid w:val="00AD1F6D"/>
    <w:rsid w:val="00AD2508"/>
    <w:rsid w:val="00AD4206"/>
    <w:rsid w:val="00AD620E"/>
    <w:rsid w:val="00AD6254"/>
    <w:rsid w:val="00AD66FA"/>
    <w:rsid w:val="00AD7BC9"/>
    <w:rsid w:val="00B104EB"/>
    <w:rsid w:val="00B1449B"/>
    <w:rsid w:val="00B156AC"/>
    <w:rsid w:val="00B15D61"/>
    <w:rsid w:val="00B225AB"/>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4D15"/>
    <w:rsid w:val="00C32C05"/>
    <w:rsid w:val="00C4005F"/>
    <w:rsid w:val="00C43FD9"/>
    <w:rsid w:val="00C45408"/>
    <w:rsid w:val="00C536DD"/>
    <w:rsid w:val="00C64193"/>
    <w:rsid w:val="00C64C5A"/>
    <w:rsid w:val="00C75C55"/>
    <w:rsid w:val="00C800FF"/>
    <w:rsid w:val="00C86078"/>
    <w:rsid w:val="00CA0C3D"/>
    <w:rsid w:val="00CA0DD7"/>
    <w:rsid w:val="00CA73FE"/>
    <w:rsid w:val="00CB07D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42EE7"/>
    <w:rsid w:val="00E4674C"/>
    <w:rsid w:val="00E63C90"/>
    <w:rsid w:val="00E66933"/>
    <w:rsid w:val="00E7786F"/>
    <w:rsid w:val="00E80DCE"/>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616C"/>
    <w:rsid w:val="00F41775"/>
    <w:rsid w:val="00F5120B"/>
    <w:rsid w:val="00F63B46"/>
    <w:rsid w:val="00F6432A"/>
    <w:rsid w:val="00F81A4E"/>
    <w:rsid w:val="00F82AC7"/>
    <w:rsid w:val="00F83B7F"/>
    <w:rsid w:val="00F85579"/>
    <w:rsid w:val="00F925E3"/>
    <w:rsid w:val="00F957F6"/>
    <w:rsid w:val="00FD50BE"/>
    <w:rsid w:val="00FD55BD"/>
    <w:rsid w:val="00FD6753"/>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F6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2869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3366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16</cp:revision>
  <cp:lastPrinted>2020-02-28T21:20:00Z</cp:lastPrinted>
  <dcterms:created xsi:type="dcterms:W3CDTF">2020-08-13T17:55:00Z</dcterms:created>
  <dcterms:modified xsi:type="dcterms:W3CDTF">2020-08-13T20:11:00Z</dcterms:modified>
  <cp:category/>
</cp:coreProperties>
</file>